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DC" w:rsidRPr="00E75659" w:rsidRDefault="00EE0A08">
      <w:pPr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BC0585">
        <w:rPr>
          <w:rFonts w:ascii="Arial" w:hAnsi="Arial" w:cs="Arial"/>
          <w:b/>
          <w:color w:val="18128A"/>
          <w:sz w:val="36"/>
          <w:szCs w:val="36"/>
        </w:rPr>
        <w:t>The Five Cs Model of Mentoring</w:t>
      </w:r>
      <w:r w:rsidR="00BD015C">
        <w:rPr>
          <w:rFonts w:ascii="Arial" w:hAnsi="Arial" w:cs="Arial"/>
          <w:b/>
          <w:color w:val="18128A"/>
          <w:sz w:val="36"/>
          <w:szCs w:val="36"/>
        </w:rPr>
        <w:tab/>
      </w:r>
      <w:r w:rsidR="00BD015C">
        <w:rPr>
          <w:rFonts w:ascii="Arial" w:hAnsi="Arial" w:cs="Arial"/>
          <w:b/>
          <w:color w:val="18128A"/>
          <w:sz w:val="36"/>
          <w:szCs w:val="36"/>
        </w:rPr>
        <w:tab/>
      </w:r>
      <w:r w:rsidR="00BD015C">
        <w:rPr>
          <w:noProof/>
          <w:lang w:eastAsia="en-GB"/>
        </w:rPr>
        <w:drawing>
          <wp:inline distT="0" distB="0" distL="0" distR="0" wp14:anchorId="3B69AB94" wp14:editId="5FE8203C">
            <wp:extent cx="1078992" cy="470329"/>
            <wp:effectExtent l="0" t="0" r="6985" b="6350"/>
            <wp:docPr id="8" name="Picture 8" descr="Keele_Logo_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le_Logo_stack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04" cy="4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659" w:rsidRDefault="00E75659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EE0A08" w:rsidRDefault="00EE0A08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This model provides a ‘journey map’ for facilitating a structured mentoring session.</w:t>
      </w:r>
    </w:p>
    <w:p w:rsidR="00D85EA1" w:rsidRDefault="00D85EA1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The model is particularly helpful during a session where you may need to help your mentee to consider alternative ways for dealing with a challenging situation, or for tackling any situation where there may be a number of options and you want to help your mentee explore these options.</w:t>
      </w:r>
    </w:p>
    <w:p w:rsidR="00D85EA1" w:rsidRDefault="00D85EA1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>The model has a number of different stages that may be followed sequentially.  Nevertheless, it is likely that you will move around the process</w:t>
      </w:r>
      <w:r w:rsidR="00BD14DB">
        <w:rPr>
          <w:rFonts w:ascii="Arial" w:hAnsi="Arial" w:cs="Arial"/>
          <w:color w:val="17365D" w:themeColor="text2" w:themeShade="BF"/>
          <w:sz w:val="24"/>
          <w:szCs w:val="24"/>
        </w:rPr>
        <w:t xml:space="preserve"> a number of times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, or jump between the stages </w:t>
      </w:r>
      <w:r w:rsidR="00BD14DB">
        <w:rPr>
          <w:rFonts w:ascii="Arial" w:hAnsi="Arial" w:cs="Arial"/>
          <w:color w:val="17365D" w:themeColor="text2" w:themeShade="BF"/>
          <w:sz w:val="24"/>
          <w:szCs w:val="24"/>
        </w:rPr>
        <w:t xml:space="preserve">of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>the model during a mentoring discussion.</w:t>
      </w:r>
      <w:r w:rsidR="00BD14DB">
        <w:rPr>
          <w:rFonts w:ascii="Arial" w:hAnsi="Arial" w:cs="Arial"/>
          <w:color w:val="17365D" w:themeColor="text2" w:themeShade="BF"/>
          <w:sz w:val="24"/>
          <w:szCs w:val="24"/>
        </w:rPr>
        <w:t xml:space="preserve">  It is the role of the mentor to underpin the discussion with an appropriate degree of structure.</w:t>
      </w:r>
    </w:p>
    <w:p w:rsidR="00D85EA1" w:rsidRPr="00D85EA1" w:rsidRDefault="00D85EA1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EE0A08" w:rsidRPr="00EE0A08" w:rsidRDefault="00EE0A08" w:rsidP="00EE0A08">
      <w:pPr>
        <w:jc w:val="center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EE0A08">
        <w:rPr>
          <w:rFonts w:ascii="Arial" w:hAnsi="Arial" w:cs="Arial"/>
          <w:b/>
          <w:color w:val="17365D" w:themeColor="text2" w:themeShade="BF"/>
          <w:sz w:val="24"/>
          <w:szCs w:val="24"/>
        </w:rPr>
        <w:t>Mentoring Model</w:t>
      </w:r>
      <w:bookmarkStart w:id="0" w:name="_GoBack"/>
      <w:bookmarkEnd w:id="0"/>
    </w:p>
    <w:p w:rsidR="00EE0A08" w:rsidRDefault="00EE0A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75659" w:rsidRDefault="00E75659">
      <w:pPr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EE0A08" w:rsidRPr="00D85EA1" w:rsidRDefault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This model advocates that </w:t>
      </w:r>
      <w:r w:rsidR="00EE0A08" w:rsidRPr="00D85EA1">
        <w:rPr>
          <w:rFonts w:ascii="Arial" w:hAnsi="Arial" w:cs="Arial"/>
          <w:color w:val="17365D" w:themeColor="text2" w:themeShade="BF"/>
          <w:sz w:val="24"/>
          <w:szCs w:val="24"/>
        </w:rPr>
        <w:t>Mentoring works well when the mentor is able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to</w:t>
      </w:r>
      <w:r w:rsidR="00EE0A08" w:rsidRPr="00D85EA1">
        <w:rPr>
          <w:rFonts w:ascii="Arial" w:hAnsi="Arial" w:cs="Arial"/>
          <w:color w:val="17365D" w:themeColor="text2" w:themeShade="BF"/>
          <w:sz w:val="24"/>
          <w:szCs w:val="24"/>
        </w:rPr>
        <w:t>:</w:t>
      </w:r>
    </w:p>
    <w:p w:rsidR="00EE0A08" w:rsidRPr="00D85EA1" w:rsidRDefault="00EE0A08" w:rsidP="00A83DE0">
      <w:pPr>
        <w:pStyle w:val="ListParagraph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proofErr w:type="gramStart"/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facilitate</w:t>
      </w:r>
      <w:proofErr w:type="gramEnd"/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the right balance between ‘Pulling’ and ‘Pushing’.</w:t>
      </w:r>
    </w:p>
    <w:p w:rsidR="00EE0A08" w:rsidRPr="00D85EA1" w:rsidRDefault="00A83DE0" w:rsidP="00A83DE0">
      <w:pPr>
        <w:pStyle w:val="ListParagraph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do practical and mental preparation</w:t>
      </w:r>
      <w:r w:rsid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for a session</w:t>
      </w:r>
    </w:p>
    <w:p w:rsidR="00A83DE0" w:rsidRPr="00D85EA1" w:rsidRDefault="00A83DE0" w:rsidP="00A83DE0">
      <w:pPr>
        <w:pStyle w:val="ListParagraph"/>
        <w:numPr>
          <w:ilvl w:val="0"/>
          <w:numId w:val="1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facilitate a structured approach to the mentoring session</w:t>
      </w:r>
    </w:p>
    <w:p w:rsidR="00A83DE0" w:rsidRPr="00D85EA1" w:rsidRDefault="00A83DE0" w:rsidP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lastRenderedPageBreak/>
        <w:t>Mentors should start ‘where the mentee is at’, and then they should nurture learning by two main methods: Pulling and Pushing.</w:t>
      </w:r>
    </w:p>
    <w:p w:rsidR="00A83DE0" w:rsidRPr="00D85EA1" w:rsidRDefault="00A83DE0" w:rsidP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b/>
          <w:color w:val="17365D" w:themeColor="text2" w:themeShade="BF"/>
          <w:sz w:val="24"/>
          <w:szCs w:val="24"/>
        </w:rPr>
        <w:t>Pulling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requires the mentor to:</w:t>
      </w:r>
    </w:p>
    <w:p w:rsidR="00F8036A" w:rsidRDefault="00A83DE0" w:rsidP="00A83DE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F8036A">
        <w:rPr>
          <w:rFonts w:ascii="Arial" w:hAnsi="Arial" w:cs="Arial"/>
          <w:color w:val="17365D" w:themeColor="text2" w:themeShade="BF"/>
          <w:sz w:val="24"/>
          <w:szCs w:val="24"/>
        </w:rPr>
        <w:t>Offer a sanctuary</w:t>
      </w:r>
      <w:r w:rsidR="00F8036A" w:rsidRP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 – a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reflective s</w:t>
      </w:r>
      <w:r w:rsidR="00F8036A" w:rsidRP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pace outside of the normal working, study or research environment </w:t>
      </w:r>
    </w:p>
    <w:p w:rsidR="00A83DE0" w:rsidRPr="00F8036A" w:rsidRDefault="00A83DE0" w:rsidP="00A83DE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F8036A">
        <w:rPr>
          <w:rFonts w:ascii="Arial" w:hAnsi="Arial" w:cs="Arial"/>
          <w:color w:val="17365D" w:themeColor="text2" w:themeShade="BF"/>
          <w:sz w:val="24"/>
          <w:szCs w:val="24"/>
        </w:rPr>
        <w:t>Offer a safe place where the person feels able to share their agenda, interests and goals</w:t>
      </w:r>
    </w:p>
    <w:p w:rsidR="00A83DE0" w:rsidRPr="00D85EA1" w:rsidRDefault="00A83DE0" w:rsidP="00A83DE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Offer support by listening, asking the right questions and drawing out the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mentee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’s own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response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s to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their 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problems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 and issues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:rsidR="00A83DE0" w:rsidRPr="00D85EA1" w:rsidRDefault="00A83DE0" w:rsidP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b/>
          <w:color w:val="17365D" w:themeColor="text2" w:themeShade="BF"/>
          <w:sz w:val="24"/>
          <w:szCs w:val="24"/>
        </w:rPr>
        <w:t>Pushing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requires the mentor to:</w:t>
      </w:r>
    </w:p>
    <w:p w:rsidR="00A83DE0" w:rsidRPr="00D85EA1" w:rsidRDefault="00A83DE0" w:rsidP="00A83DE0">
      <w:pPr>
        <w:pStyle w:val="ListParagraph"/>
        <w:numPr>
          <w:ilvl w:val="0"/>
          <w:numId w:val="3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Offer stimulation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 to help the mentee reflect in different or deeper ways, and to  consider alternative perspectives</w:t>
      </w:r>
    </w:p>
    <w:p w:rsidR="00A83DE0" w:rsidRPr="00D85EA1" w:rsidRDefault="00A83DE0" w:rsidP="00A83DE0">
      <w:pPr>
        <w:pStyle w:val="ListParagraph"/>
        <w:numPr>
          <w:ilvl w:val="0"/>
          <w:numId w:val="3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Offer </w:t>
      </w:r>
      <w:r w:rsidR="00F8036A" w:rsidRPr="00D85EA1">
        <w:rPr>
          <w:rFonts w:ascii="Arial" w:hAnsi="Arial" w:cs="Arial"/>
          <w:color w:val="17365D" w:themeColor="text2" w:themeShade="BF"/>
          <w:sz w:val="24"/>
          <w:szCs w:val="24"/>
        </w:rPr>
        <w:t>challenge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 as well as 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creative ideas, knowledge, success stories, models, tools, leading edge thinking and wisdom</w:t>
      </w:r>
    </w:p>
    <w:p w:rsidR="00A83DE0" w:rsidRPr="00D85EA1" w:rsidRDefault="00A83DE0" w:rsidP="00A83DE0">
      <w:pPr>
        <w:pStyle w:val="ListParagraph"/>
        <w:numPr>
          <w:ilvl w:val="0"/>
          <w:numId w:val="3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Offer ‘take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away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’ value that the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mentee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finds relevant and 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of value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.</w:t>
      </w:r>
    </w:p>
    <w:p w:rsidR="00A83DE0" w:rsidRPr="00D85EA1" w:rsidRDefault="00A83DE0" w:rsidP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Good mentors balance these two approaches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>, but, w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hen in doubt,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they Pull rather than Push to ensure that the </w:t>
      </w:r>
      <w:r w:rsidR="002C5FE5" w:rsidRPr="00D85EA1">
        <w:rPr>
          <w:rFonts w:ascii="Arial" w:hAnsi="Arial" w:cs="Arial"/>
          <w:color w:val="17365D" w:themeColor="text2" w:themeShade="BF"/>
          <w:sz w:val="24"/>
          <w:szCs w:val="24"/>
        </w:rPr>
        <w:t>m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entee stays in control and can fulfil their agenda.</w:t>
      </w:r>
      <w:r w:rsidR="00F8036A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:rsidR="00F8036A" w:rsidRPr="00F8036A" w:rsidRDefault="00F8036A" w:rsidP="00A83DE0">
      <w:pPr>
        <w:rPr>
          <w:rFonts w:ascii="Arial" w:hAnsi="Arial" w:cs="Arial"/>
          <w:b/>
          <w:color w:val="17365D" w:themeColor="text2" w:themeShade="BF"/>
          <w:sz w:val="24"/>
          <w:szCs w:val="24"/>
        </w:rPr>
      </w:pPr>
      <w:r w:rsidRPr="00F8036A">
        <w:rPr>
          <w:rFonts w:ascii="Arial" w:hAnsi="Arial" w:cs="Arial"/>
          <w:b/>
          <w:color w:val="17365D" w:themeColor="text2" w:themeShade="BF"/>
          <w:sz w:val="24"/>
          <w:szCs w:val="24"/>
        </w:rPr>
        <w:t xml:space="preserve">Working with this model </w:t>
      </w:r>
    </w:p>
    <w:p w:rsidR="00E75659" w:rsidRDefault="00F8036A" w:rsidP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The structured approach has a number of </w:t>
      </w:r>
      <w:r w:rsidR="00E75659">
        <w:rPr>
          <w:rFonts w:ascii="Arial" w:hAnsi="Arial" w:cs="Arial"/>
          <w:color w:val="17365D" w:themeColor="text2" w:themeShade="BF"/>
          <w:sz w:val="24"/>
          <w:szCs w:val="24"/>
        </w:rPr>
        <w:t xml:space="preserve">possible 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questions </w:t>
      </w:r>
      <w:r w:rsidR="00E75659">
        <w:rPr>
          <w:rFonts w:ascii="Arial" w:hAnsi="Arial" w:cs="Arial"/>
          <w:color w:val="17365D" w:themeColor="text2" w:themeShade="BF"/>
          <w:sz w:val="24"/>
          <w:szCs w:val="24"/>
        </w:rPr>
        <w:t>appropriate to</w:t>
      </w:r>
      <w:r>
        <w:rPr>
          <w:rFonts w:ascii="Arial" w:hAnsi="Arial" w:cs="Arial"/>
          <w:color w:val="17365D" w:themeColor="text2" w:themeShade="BF"/>
          <w:sz w:val="24"/>
          <w:szCs w:val="24"/>
        </w:rPr>
        <w:t xml:space="preserve"> each stage </w:t>
      </w:r>
      <w:r w:rsidR="00E75659">
        <w:rPr>
          <w:rFonts w:ascii="Arial" w:hAnsi="Arial" w:cs="Arial"/>
          <w:color w:val="17365D" w:themeColor="text2" w:themeShade="BF"/>
          <w:sz w:val="24"/>
          <w:szCs w:val="24"/>
        </w:rPr>
        <w:t xml:space="preserve">of the 5cs model of mentoring.  These are set out within each stage of the model below.   A number of </w:t>
      </w:r>
      <w:r w:rsidR="009D5B76">
        <w:rPr>
          <w:rFonts w:ascii="Arial" w:hAnsi="Arial" w:cs="Arial"/>
          <w:color w:val="17365D" w:themeColor="text2" w:themeShade="BF"/>
          <w:sz w:val="24"/>
          <w:szCs w:val="24"/>
        </w:rPr>
        <w:t xml:space="preserve">pre-meeting </w:t>
      </w:r>
      <w:r w:rsidR="00E75659">
        <w:rPr>
          <w:rFonts w:ascii="Arial" w:hAnsi="Arial" w:cs="Arial"/>
          <w:color w:val="17365D" w:themeColor="text2" w:themeShade="BF"/>
          <w:sz w:val="24"/>
          <w:szCs w:val="24"/>
        </w:rPr>
        <w:t>questions are also offered</w:t>
      </w:r>
      <w:r w:rsidR="009D5B76">
        <w:rPr>
          <w:rFonts w:ascii="Arial" w:hAnsi="Arial" w:cs="Arial"/>
          <w:color w:val="17365D" w:themeColor="text2" w:themeShade="BF"/>
          <w:sz w:val="24"/>
          <w:szCs w:val="24"/>
        </w:rPr>
        <w:t xml:space="preserve">.  Contacting </w:t>
      </w:r>
      <w:r w:rsidR="00BD14DB">
        <w:rPr>
          <w:rFonts w:ascii="Arial" w:hAnsi="Arial" w:cs="Arial"/>
          <w:color w:val="17365D" w:themeColor="text2" w:themeShade="BF"/>
          <w:sz w:val="24"/>
          <w:szCs w:val="24"/>
        </w:rPr>
        <w:t xml:space="preserve">the </w:t>
      </w:r>
      <w:r w:rsidR="009D5B76">
        <w:rPr>
          <w:rFonts w:ascii="Arial" w:hAnsi="Arial" w:cs="Arial"/>
          <w:color w:val="17365D" w:themeColor="text2" w:themeShade="BF"/>
          <w:sz w:val="24"/>
          <w:szCs w:val="24"/>
        </w:rPr>
        <w:t>mentee in advance of a session to ask for some general information about what the mentee might like to discuss at the meeting allows the mentors to</w:t>
      </w:r>
      <w:r w:rsidR="00E75659">
        <w:rPr>
          <w:rFonts w:ascii="Arial" w:hAnsi="Arial" w:cs="Arial"/>
          <w:color w:val="17365D" w:themeColor="text2" w:themeShade="BF"/>
          <w:sz w:val="24"/>
          <w:szCs w:val="24"/>
        </w:rPr>
        <w:t xml:space="preserve"> prepare</w:t>
      </w:r>
      <w:r w:rsidR="009D5B76">
        <w:rPr>
          <w:rFonts w:ascii="Arial" w:hAnsi="Arial" w:cs="Arial"/>
          <w:color w:val="17365D" w:themeColor="text2" w:themeShade="BF"/>
          <w:sz w:val="24"/>
          <w:szCs w:val="24"/>
        </w:rPr>
        <w:t xml:space="preserve"> in advance of </w:t>
      </w:r>
      <w:r w:rsidR="00E75659">
        <w:rPr>
          <w:rFonts w:ascii="Arial" w:hAnsi="Arial" w:cs="Arial"/>
          <w:color w:val="17365D" w:themeColor="text2" w:themeShade="BF"/>
          <w:sz w:val="24"/>
          <w:szCs w:val="24"/>
        </w:rPr>
        <w:t>a mentoring session</w:t>
      </w:r>
      <w:r w:rsidR="009D5B76">
        <w:rPr>
          <w:rFonts w:ascii="Arial" w:hAnsi="Arial" w:cs="Arial"/>
          <w:color w:val="17365D" w:themeColor="text2" w:themeShade="BF"/>
          <w:sz w:val="24"/>
          <w:szCs w:val="24"/>
        </w:rPr>
        <w:t>, and helps to ensure that the mentee has thought through what they would like to gain from the session.</w:t>
      </w:r>
    </w:p>
    <w:p w:rsidR="00A83DE0" w:rsidRDefault="002C5FE5" w:rsidP="00A83DE0">
      <w:pPr>
        <w:rPr>
          <w:rFonts w:ascii="Arial" w:hAnsi="Arial" w:cs="Arial"/>
          <w:color w:val="17365D" w:themeColor="text2" w:themeShade="BF"/>
          <w:sz w:val="24"/>
          <w:szCs w:val="24"/>
        </w:rPr>
      </w:pP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>Many of the questions cover similar ground, so choose those that fit your style or are most appropriate to the individual context.</w:t>
      </w:r>
      <w:r w:rsidR="009D5B76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Pr="00D85EA1">
        <w:rPr>
          <w:rFonts w:ascii="Arial" w:hAnsi="Arial" w:cs="Arial"/>
          <w:color w:val="17365D" w:themeColor="text2" w:themeShade="BF"/>
          <w:sz w:val="24"/>
          <w:szCs w:val="24"/>
        </w:rPr>
        <w:t xml:space="preserve"> Some questions cover both personal and professional life.  As a mentor it is important that you use questions that you are comfortable with and that fit the kind of mentoring session you are engaged in.</w:t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242"/>
      </w:tblGrid>
      <w:tr w:rsidR="003D7097" w:rsidTr="000610A0">
        <w:tc>
          <w:tcPr>
            <w:tcW w:w="9242" w:type="dxa"/>
          </w:tcPr>
          <w:p w:rsidR="000610A0" w:rsidRDefault="000610A0" w:rsidP="000610A0">
            <w:pPr>
              <w:jc w:val="center"/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  <w:t>Preparing for a mentoring session</w:t>
            </w:r>
          </w:p>
          <w:p w:rsidR="003D7097" w:rsidRDefault="000610A0" w:rsidP="000610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b/>
                <w:color w:val="548DD4" w:themeColor="text2" w:themeTint="99"/>
                <w:sz w:val="24"/>
                <w:szCs w:val="24"/>
              </w:rPr>
              <w:t>Some questions you might like to ask your mentee before your meeting</w:t>
            </w:r>
          </w:p>
        </w:tc>
      </w:tr>
      <w:tr w:rsidR="003D7097" w:rsidTr="000610A0">
        <w:tc>
          <w:tcPr>
            <w:tcW w:w="9242" w:type="dxa"/>
            <w:shd w:val="clear" w:color="auto" w:fill="C6D9F1" w:themeFill="text2" w:themeFillTint="33"/>
          </w:tcPr>
          <w:p w:rsidR="00FC5F94" w:rsidRPr="000610A0" w:rsidRDefault="00FC5F94" w:rsidP="00FC5F94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issues would you like to discuss in the session?</w:t>
            </w:r>
          </w:p>
          <w:p w:rsidR="00FC5F94" w:rsidRPr="000610A0" w:rsidRDefault="00FC5F94" w:rsidP="00FC5F94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are the key challenges you are currently facing?</w:t>
            </w:r>
          </w:p>
          <w:p w:rsidR="00FC5F94" w:rsidRPr="000610A0" w:rsidRDefault="00FC5F94" w:rsidP="00FC5F94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outcomes would you like to achieve?</w:t>
            </w:r>
          </w:p>
          <w:p w:rsidR="00FC5F94" w:rsidRPr="000610A0" w:rsidRDefault="00FC5F94" w:rsidP="00FC5F94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would make it a successful session?</w:t>
            </w:r>
          </w:p>
          <w:p w:rsidR="003D7097" w:rsidRDefault="00FC5F94" w:rsidP="000610A0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Please can you e mail the key challenges you would like to discuss during our (next) mentoring session?</w:t>
            </w:r>
          </w:p>
        </w:tc>
      </w:tr>
    </w:tbl>
    <w:p w:rsidR="000610A0" w:rsidRDefault="000610A0" w:rsidP="00A83DE0">
      <w:pPr>
        <w:rPr>
          <w:rFonts w:ascii="Arial" w:hAnsi="Arial" w:cs="Arial"/>
          <w:sz w:val="24"/>
          <w:szCs w:val="24"/>
        </w:rPr>
      </w:pPr>
    </w:p>
    <w:p w:rsidR="000610A0" w:rsidRDefault="000610A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206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242"/>
      </w:tblGrid>
      <w:tr w:rsidR="003D7097" w:rsidTr="009D5B76">
        <w:tc>
          <w:tcPr>
            <w:tcW w:w="9242" w:type="dxa"/>
          </w:tcPr>
          <w:p w:rsidR="00992B0C" w:rsidRDefault="00992B0C" w:rsidP="009D5B7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795F8B" wp14:editId="1E534232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81280</wp:posOffset>
                      </wp:positionV>
                      <wp:extent cx="1543050" cy="78105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81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92B0C" w:rsidRPr="008039C5" w:rsidRDefault="008039C5" w:rsidP="000610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8039C5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Challenges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144.75pt;margin-top:6.4pt;width:121.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" fillcolor="#4f81bd" strokecolor="#385d8a" strokeweight="2pt">
                      <v:textbox>
                        <w:txbxContent>
                          <w:p w:rsidR="00992B0C" w:rsidRPr="008039C5" w:rsidRDefault="008039C5" w:rsidP="000610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8039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Challenges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92B0C" w:rsidRDefault="00992B0C" w:rsidP="009D5B7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9D5B7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9D5B7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9D5B7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9D5B7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3D7097" w:rsidRDefault="008039C5" w:rsidP="009D5B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Some possible questions during the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challenge</w:t>
            </w: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s stage:</w:t>
            </w:r>
          </w:p>
        </w:tc>
      </w:tr>
      <w:tr w:rsidR="00FC5F94" w:rsidTr="009D5B76">
        <w:tc>
          <w:tcPr>
            <w:tcW w:w="9242" w:type="dxa"/>
            <w:shd w:val="clear" w:color="auto" w:fill="C6D9F1" w:themeFill="text2" w:themeFillTint="33"/>
          </w:tcPr>
          <w:p w:rsidR="00FA3838" w:rsidRDefault="00FA3838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Opening questions: </w:t>
            </w:r>
          </w:p>
          <w:p w:rsidR="00FA3838" w:rsidRPr="00FA3838" w:rsidRDefault="00FA3838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are your goals for the session?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issues would you like to discuss?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outcomes would you like to achieve?</w:t>
            </w:r>
          </w:p>
          <w:p w:rsidR="00FC5F94" w:rsidRDefault="00FC5F94" w:rsidP="009D5B7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for you would make this a successful session?</w:t>
            </w:r>
          </w:p>
          <w:p w:rsidR="00FA3838" w:rsidRPr="000610A0" w:rsidRDefault="00FA3838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are the key challenges you are currently facing?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are the key things you need to focus on in the next week / month / semester / year?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are the three key things you can do to give yourself the greatest chance of success?</w:t>
            </w:r>
          </w:p>
          <w:p w:rsidR="00FC5F94" w:rsidRDefault="00FC5F94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A3838" w:rsidRDefault="00FA3838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Exploratory questions:</w:t>
            </w:r>
          </w:p>
          <w:p w:rsidR="00FA3838" w:rsidRPr="000610A0" w:rsidRDefault="00FA3838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Which is the first challenge you would like to explore?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Can you give me a picture of what is happening?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Can you give me a specific example?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would you like to happen instead?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What would be a positive outcome?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What are the </w:t>
            </w:r>
            <w:r w:rsidRPr="000610A0">
              <w:rPr>
                <w:rFonts w:ascii="Arial Narrow" w:hAnsi="Arial Narrow" w:cs="Arial"/>
                <w:b/>
                <w:i/>
                <w:color w:val="244061" w:themeColor="accent1" w:themeShade="80"/>
                <w:sz w:val="24"/>
                <w:szCs w:val="24"/>
              </w:rPr>
              <w:t>real</w:t>
            </w: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 results you would like to achieve?</w:t>
            </w:r>
          </w:p>
          <w:p w:rsidR="00FC5F94" w:rsidRPr="000610A0" w:rsidRDefault="00FC5F94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C5F94" w:rsidRPr="00FA3838" w:rsidRDefault="00FC5F94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Before exploring this challenge more deeply, let’s revisit your own individual contribution to your work.  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What are your strengths? 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What do you enjoy doing?  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What do you do best?  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What is your picture of ‘perfection’? </w:t>
            </w: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How do you feel when you are engaged in activity that you do well / find meaningful? </w:t>
            </w:r>
          </w:p>
          <w:p w:rsidR="00FC5F94" w:rsidRPr="000610A0" w:rsidRDefault="00FC5F94" w:rsidP="009D5B76">
            <w:pPr>
              <w:pStyle w:val="ListParagraph"/>
              <w:ind w:left="1080"/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C5F94" w:rsidRPr="000610A0" w:rsidRDefault="00FC5F94" w:rsidP="009D5B76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If you are looking back in future years, what will you have done </w:t>
            </w:r>
            <w:r w:rsidR="00D85EA1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for</w:t>
            </w: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 you</w:t>
            </w:r>
            <w:r w:rsidR="00D85EA1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 to</w:t>
            </w:r>
            <w:r w:rsidRPr="000610A0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 xml:space="preserve"> consider your work / life to have been successful?</w:t>
            </w:r>
          </w:p>
          <w:p w:rsidR="00FC5F94" w:rsidRPr="000610A0" w:rsidRDefault="00FC5F94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  <w:p w:rsidR="00FC5F94" w:rsidRDefault="00FC5F94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  <w:r w:rsidRPr="00D85EA1"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  <w:t>Let’s go back and explore the first/next challenge you want to tackle.</w:t>
            </w:r>
          </w:p>
          <w:p w:rsidR="00D85EA1" w:rsidRPr="00D85EA1" w:rsidRDefault="00D85EA1" w:rsidP="009D5B76">
            <w:pPr>
              <w:rPr>
                <w:rFonts w:ascii="Arial Narrow" w:hAnsi="Arial Narrow" w:cs="Arial"/>
                <w:color w:val="244061" w:themeColor="accent1" w:themeShade="80"/>
                <w:sz w:val="24"/>
                <w:szCs w:val="24"/>
              </w:rPr>
            </w:pPr>
          </w:p>
        </w:tc>
      </w:tr>
    </w:tbl>
    <w:p w:rsidR="000610A0" w:rsidRPr="00EC4AE6" w:rsidRDefault="000610A0" w:rsidP="00A83D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pPr w:leftFromText="180" w:rightFromText="180" w:horzAnchor="margin" w:tblpY="315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242"/>
      </w:tblGrid>
      <w:tr w:rsidR="003D7097" w:rsidTr="00EC4AE6">
        <w:tc>
          <w:tcPr>
            <w:tcW w:w="9242" w:type="dxa"/>
          </w:tcPr>
          <w:p w:rsidR="00992B0C" w:rsidRDefault="00992B0C" w:rsidP="00EC4AE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023E60" wp14:editId="6E1F9FA6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71120</wp:posOffset>
                      </wp:positionV>
                      <wp:extent cx="1543050" cy="78105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81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92B0C" w:rsidRPr="000610A0" w:rsidRDefault="000610A0" w:rsidP="00992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0610A0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</w:rPr>
                                    <w:t>Choices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7" style="position:absolute;margin-left:159pt;margin-top:5.6pt;width:121.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" fillcolor="#4f81bd" strokecolor="#385d8a" strokeweight="2pt">
                      <v:textbox>
                        <w:txbxContent>
                          <w:p w:rsidR="00992B0C" w:rsidRPr="000610A0" w:rsidRDefault="000610A0" w:rsidP="00992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0610A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Choices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92B0C" w:rsidRDefault="00992B0C" w:rsidP="00EC4AE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EC4AE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EC4AE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EC4AE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EC4AE6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3D7097" w:rsidRDefault="000610A0" w:rsidP="00EC4AE6">
            <w:pPr>
              <w:rPr>
                <w:rFonts w:ascii="Arial" w:hAnsi="Arial" w:cs="Arial"/>
                <w:sz w:val="24"/>
                <w:szCs w:val="24"/>
              </w:rPr>
            </w:pP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Some possible questions during the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choices</w:t>
            </w: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stage:</w:t>
            </w:r>
          </w:p>
        </w:tc>
      </w:tr>
      <w:tr w:rsidR="003D7097" w:rsidTr="00EC4AE6">
        <w:tc>
          <w:tcPr>
            <w:tcW w:w="9242" w:type="dxa"/>
            <w:shd w:val="clear" w:color="auto" w:fill="C6D9F1" w:themeFill="text2" w:themeFillTint="33"/>
          </w:tcPr>
          <w:p w:rsidR="00EC4AE6" w:rsidRPr="00EC4AE6" w:rsidRDefault="00EC4AE6" w:rsidP="00EC4AE6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EC4AE6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Looking at the first challenge:</w:t>
            </w:r>
          </w:p>
          <w:p w:rsidR="00992B0C" w:rsidRPr="00EC4AE6" w:rsidRDefault="00992B0C" w:rsidP="00EC4AE6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do you see as the possible options you have for tackling the challenge?</w:t>
            </w:r>
          </w:p>
          <w:p w:rsidR="00FA3838" w:rsidRDefault="00992B0C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What is Option A? </w:t>
            </w:r>
          </w:p>
          <w:p w:rsidR="00FA3838" w:rsidRDefault="00FA3838" w:rsidP="00FA3838">
            <w:pPr>
              <w:pStyle w:val="ListParagraph"/>
              <w:numPr>
                <w:ilvl w:val="1"/>
                <w:numId w:val="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What are the steps you would need to take if you followed this option? </w:t>
            </w:r>
          </w:p>
          <w:p w:rsidR="00FA3838" w:rsidRDefault="00FA3838" w:rsidP="00FA3838">
            <w:pPr>
              <w:pStyle w:val="ListParagraph"/>
              <w:ind w:left="108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EC4AE6" w:rsidRPr="00FA3838" w:rsidRDefault="00992B0C" w:rsidP="00FA383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do you see as Option B?</w:t>
            </w:r>
          </w:p>
          <w:p w:rsidR="00992B0C" w:rsidRPr="00FA3838" w:rsidRDefault="00FA3838" w:rsidP="00FA3838">
            <w:pPr>
              <w:pStyle w:val="ListParagraph"/>
              <w:numPr>
                <w:ilvl w:val="1"/>
                <w:numId w:val="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are the steps you would need t</w:t>
            </w:r>
            <w:r w:rsidR="00992B0C"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o take if you followed this option?</w:t>
            </w:r>
          </w:p>
          <w:p w:rsidR="00FA3838" w:rsidRDefault="00FA3838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FA3838" w:rsidRDefault="00992B0C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Every option has both pluses and minuses and later we will be considering these consequences.  </w:t>
            </w:r>
          </w:p>
          <w:p w:rsidR="00992B0C" w:rsidRPr="00FA3838" w:rsidRDefault="00992B0C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For the moment, however, let’s just explore what you see as all your possible options for tackling this challenge.</w:t>
            </w:r>
          </w:p>
          <w:p w:rsidR="00992B0C" w:rsidRPr="00EC4AE6" w:rsidRDefault="00992B0C" w:rsidP="00FA3838">
            <w:pPr>
              <w:ind w:left="36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FA3838" w:rsidRDefault="00992B0C" w:rsidP="00FA3838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do you see as Option C? Option D? Option E?</w:t>
            </w:r>
          </w:p>
          <w:p w:rsidR="00FA3838" w:rsidRDefault="00FA3838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FA3838" w:rsidRPr="00FA3838" w:rsidRDefault="00FA3838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Can you think of any other options?</w:t>
            </w:r>
          </w:p>
          <w:p w:rsidR="00FA3838" w:rsidRPr="00EC4AE6" w:rsidRDefault="00FA3838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else have you tried before?</w:t>
            </w:r>
          </w:p>
          <w:p w:rsidR="00FA3838" w:rsidRPr="00EC4AE6" w:rsidRDefault="00FA3838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were the consequences?</w:t>
            </w:r>
          </w:p>
          <w:p w:rsidR="00FA3838" w:rsidRPr="00EC4AE6" w:rsidRDefault="00FA3838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Do you see any of these as possible options?</w:t>
            </w:r>
          </w:p>
          <w:p w:rsidR="00FA3838" w:rsidRPr="00EC4AE6" w:rsidRDefault="00FA3838" w:rsidP="00FA3838">
            <w:pPr>
              <w:pStyle w:val="ListParagraph"/>
              <w:numPr>
                <w:ilvl w:val="0"/>
                <w:numId w:val="8"/>
              </w:numPr>
              <w:ind w:left="72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Is there anything we haven’t thought about so far?  If so, is there anything else you would like to add to the list of possibilities?</w:t>
            </w:r>
          </w:p>
          <w:p w:rsidR="00FA3838" w:rsidRDefault="00FA3838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FA3838" w:rsidRPr="00FA3838" w:rsidRDefault="00FA3838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FA3838" w:rsidRDefault="00FA3838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Maintaining the status quo and doing nothing is sometimes an option. </w:t>
            </w: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Is this a possib</w:t>
            </w:r>
            <w: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ility in your case? </w:t>
            </w:r>
          </w:p>
          <w:p w:rsidR="00FA3838" w:rsidRDefault="00FA3838" w:rsidP="00FA3838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FA3838" w:rsidRPr="00FA3838" w:rsidRDefault="00FA3838" w:rsidP="00FA3838">
            <w:pPr>
              <w:pStyle w:val="ListParagraph"/>
              <w:numPr>
                <w:ilvl w:val="0"/>
                <w:numId w:val="2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If so, w</w:t>
            </w: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hat do you think would happen if you did nothing?</w:t>
            </w:r>
          </w:p>
          <w:p w:rsidR="00FA3838" w:rsidRDefault="00FA3838" w:rsidP="00FA3838">
            <w:pPr>
              <w:pStyle w:val="ListParagraph"/>
              <w:ind w:left="36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EC4AE6" w:rsidRPr="00FA3838" w:rsidRDefault="00992B0C" w:rsidP="00FA3838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Does this seem enough</w:t>
            </w:r>
            <w:r w:rsid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options</w:t>
            </w:r>
            <w:r w:rsidRPr="00FA3838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? </w:t>
            </w:r>
          </w:p>
          <w:p w:rsidR="00EC4AE6" w:rsidRPr="00EC4AE6" w:rsidRDefault="00EC4AE6" w:rsidP="00EC4AE6">
            <w:pPr>
              <w:pStyle w:val="ListParagraph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EC4AE6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If so, let’s go on to consider the consequences.  We can always come back later and add to the options.</w:t>
            </w:r>
          </w:p>
          <w:p w:rsidR="003D7097" w:rsidRPr="00EC4AE6" w:rsidRDefault="003D7097" w:rsidP="00EC4AE6">
            <w:pPr>
              <w:rPr>
                <w:rFonts w:ascii="Arial" w:hAnsi="Arial" w:cs="Arial"/>
                <w:color w:val="17365D" w:themeColor="text2" w:themeShade="BF"/>
                <w:sz w:val="24"/>
                <w:szCs w:val="24"/>
              </w:rPr>
            </w:pPr>
          </w:p>
        </w:tc>
      </w:tr>
    </w:tbl>
    <w:p w:rsidR="003D7097" w:rsidRDefault="003D7097" w:rsidP="00A83DE0">
      <w:pPr>
        <w:rPr>
          <w:rFonts w:ascii="Arial" w:hAnsi="Arial" w:cs="Arial"/>
          <w:sz w:val="24"/>
          <w:szCs w:val="24"/>
        </w:rPr>
      </w:pPr>
    </w:p>
    <w:p w:rsidR="00EC4AE6" w:rsidRDefault="00EC4AE6" w:rsidP="00A83DE0">
      <w:pPr>
        <w:rPr>
          <w:rFonts w:ascii="Arial" w:hAnsi="Arial" w:cs="Arial"/>
          <w:sz w:val="24"/>
          <w:szCs w:val="24"/>
        </w:rPr>
      </w:pPr>
    </w:p>
    <w:p w:rsidR="00EC4AE6" w:rsidRDefault="00EC4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C4AE6" w:rsidRDefault="00EC4AE6" w:rsidP="00A83DE0">
      <w:pPr>
        <w:rPr>
          <w:rFonts w:ascii="Arial" w:hAnsi="Arial" w:cs="Arial"/>
          <w:sz w:val="24"/>
          <w:szCs w:val="24"/>
        </w:rPr>
      </w:pPr>
    </w:p>
    <w:p w:rsidR="00EC4AE6" w:rsidRDefault="00EC4AE6" w:rsidP="00A83DE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242"/>
      </w:tblGrid>
      <w:tr w:rsidR="003D7097" w:rsidTr="000610A0">
        <w:tc>
          <w:tcPr>
            <w:tcW w:w="9242" w:type="dxa"/>
          </w:tcPr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A2FB21" wp14:editId="0188F044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36799</wp:posOffset>
                      </wp:positionV>
                      <wp:extent cx="1695450" cy="781137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78113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2B0C" w:rsidRPr="00992B0C" w:rsidRDefault="00992B0C" w:rsidP="00992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92B0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Consequences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margin-left:153.75pt;margin-top:2.9pt;width:133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" fillcolor="#4f81bd [3204]" strokecolor="#243f60 [1604]" strokeweight="2pt">
                      <v:textbox>
                        <w:txbxContent>
                          <w:p w:rsidR="00992B0C" w:rsidRPr="00992B0C" w:rsidRDefault="00992B0C" w:rsidP="00992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92B0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Consequences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3D7097" w:rsidRDefault="00992B0C" w:rsidP="008039C5">
            <w:pPr>
              <w:rPr>
                <w:rFonts w:ascii="Arial" w:hAnsi="Arial" w:cs="Arial"/>
                <w:sz w:val="24"/>
                <w:szCs w:val="24"/>
              </w:rPr>
            </w:pP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Some possible questions during the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consequences</w:t>
            </w: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 stage:</w:t>
            </w:r>
          </w:p>
        </w:tc>
      </w:tr>
      <w:tr w:rsidR="003D7097" w:rsidTr="00EC4AE6">
        <w:tc>
          <w:tcPr>
            <w:tcW w:w="9242" w:type="dxa"/>
            <w:shd w:val="clear" w:color="auto" w:fill="C6D9F1" w:themeFill="text2" w:themeFillTint="33"/>
          </w:tcPr>
          <w:p w:rsidR="00EC4AE6" w:rsidRDefault="00EC4AE6" w:rsidP="00992B0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do you see as the pluses and minuses involved in pursuing Option A?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Are there any positives?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Are there any benefits that aren’t immediately obvious?</w:t>
            </w:r>
          </w:p>
          <w:p w:rsidR="00EC4AE6" w:rsidRPr="00EC4AE6" w:rsidRDefault="00EC4AE6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EC4AE6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Let’s move on and consider the downside. </w:t>
            </w:r>
          </w:p>
          <w:p w:rsidR="00EC4AE6" w:rsidRPr="00EC4AE6" w:rsidRDefault="00992B0C" w:rsidP="00EC4AE6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What do you see as the minuses of taking Option A?  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Describe all of the possible negatives.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2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do you see as the possible pluses and minuses of pursuing Option B?  Option C? Option D?  Option E?</w:t>
            </w:r>
          </w:p>
          <w:p w:rsidR="007C37A1" w:rsidRDefault="007C37A1" w:rsidP="00BD14DB">
            <w:pPr>
              <w:pStyle w:val="ListParagraph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7C37A1">
            <w:pPr>
              <w:pStyle w:val="ListParagraph"/>
              <w:ind w:left="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build a complete picture of the consequences involved in pursuing the different options for tackling this challenge.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We will soon be moving on to exploring some potential creative solutions.  But first I would like you to check your gut feeling for each of the possibilities you have described.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Take a look at the different routes you can take: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attractive do you find each of these options?</w:t>
            </w:r>
          </w:p>
          <w:p w:rsidR="00EC4AE6" w:rsidRPr="00EC4AE6" w:rsidRDefault="00EC4AE6" w:rsidP="00EC4AE6">
            <w:pPr>
              <w:pStyle w:val="ListParagraph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EC4AE6" w:rsidRPr="00EC4AE6" w:rsidRDefault="00EC4AE6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</w:t>
            </w:r>
            <w:r w:rsidR="00992B0C"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rate the attractiveness of each of the options.  Do this on a scale of 0 to 10.  </w:t>
            </w:r>
          </w:p>
          <w:p w:rsidR="003D7097" w:rsidRPr="00EC4AE6" w:rsidRDefault="00992B0C" w:rsidP="00EC4AE6">
            <w:pPr>
              <w:pStyle w:val="ListParagraph"/>
              <w:numPr>
                <w:ilvl w:val="0"/>
                <w:numId w:val="23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Take a minute to rate each of the possible solutions – and to consider why you have given them these ratings.</w:t>
            </w:r>
          </w:p>
          <w:p w:rsidR="00EC4AE6" w:rsidRDefault="00EC4AE6" w:rsidP="00992B0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C4AE6" w:rsidRDefault="00EC4AE6" w:rsidP="00992B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7097" w:rsidRDefault="003D7097" w:rsidP="00A83DE0">
      <w:pPr>
        <w:rPr>
          <w:rFonts w:ascii="Arial" w:hAnsi="Arial" w:cs="Arial"/>
          <w:sz w:val="24"/>
          <w:szCs w:val="24"/>
        </w:rPr>
      </w:pPr>
    </w:p>
    <w:p w:rsidR="00EC4AE6" w:rsidRDefault="00EC4AE6" w:rsidP="00A83DE0">
      <w:pPr>
        <w:rPr>
          <w:rFonts w:ascii="Arial" w:hAnsi="Arial" w:cs="Arial"/>
          <w:sz w:val="24"/>
          <w:szCs w:val="24"/>
        </w:rPr>
      </w:pPr>
    </w:p>
    <w:p w:rsidR="00EC4AE6" w:rsidRDefault="00EC4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242"/>
      </w:tblGrid>
      <w:tr w:rsidR="003D7097" w:rsidTr="000610A0">
        <w:tc>
          <w:tcPr>
            <w:tcW w:w="9242" w:type="dxa"/>
          </w:tcPr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272880" wp14:editId="3349766A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50800</wp:posOffset>
                      </wp:positionV>
                      <wp:extent cx="1543050" cy="6477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647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92B0C" w:rsidRPr="00FC5F94" w:rsidRDefault="00992B0C" w:rsidP="00992B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Creative Solutions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9" style="position:absolute;margin-left:146.25pt;margin-top:4pt;width:12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" fillcolor="#4f81bd [3204]" strokecolor="#243f60 [1604]" strokeweight="2pt">
                      <v:textbox>
                        <w:txbxContent>
                          <w:p w:rsidR="00992B0C" w:rsidRPr="00FC5F94" w:rsidRDefault="00992B0C" w:rsidP="00992B0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Creative Solutions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992B0C" w:rsidRDefault="00992B0C" w:rsidP="00243ACE">
            <w:pPr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</w:pPr>
          </w:p>
          <w:p w:rsidR="003D7097" w:rsidRDefault="00992B0C" w:rsidP="00992B0C">
            <w:pPr>
              <w:rPr>
                <w:rFonts w:ascii="Arial" w:hAnsi="Arial" w:cs="Arial"/>
                <w:sz w:val="24"/>
                <w:szCs w:val="24"/>
              </w:rPr>
            </w:pP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 xml:space="preserve">Some possible questions during the </w:t>
            </w:r>
            <w:r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creative solut</w:t>
            </w: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ions stage:</w:t>
            </w:r>
          </w:p>
        </w:tc>
      </w:tr>
      <w:tr w:rsidR="003D7097" w:rsidTr="00EC4AE6">
        <w:tc>
          <w:tcPr>
            <w:tcW w:w="9242" w:type="dxa"/>
            <w:shd w:val="clear" w:color="auto" w:fill="C6D9F1" w:themeFill="text2" w:themeFillTint="33"/>
          </w:tcPr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take a helicopter view of your options and see if there are any possible creative solutions: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are the real results you want to achieve?</w:t>
            </w:r>
          </w:p>
          <w:p w:rsidR="00EC4AE6" w:rsidRPr="00EC4AE6" w:rsidRDefault="00992B0C" w:rsidP="00EC4AE6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do your best to achieve these outcomes?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When do you want to achieve these outcomes?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Looking at the options you have created is it possible to take the best parts from each option and create a new road?  How would this look?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look back for a moment and learn from your successful history.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Have you ever been in a similar situation in the past and managed it successfully?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did you do that led to the successful outcome?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are your successful patterns in life / study / research / work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follow these paths again in the future?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explore what we can learn from best practice and positive models.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Are there any other people, teams, institutions that have successfully managed this kind of challenge?  What did they do to manage it successfully?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follow these principles in your own way?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imagine you had a blank sheet of paper.  What would you do if: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You could start all over again tomorrow?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You could do whatever you needed to fulfil your picture of the perfect outcome?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follow these principles in this situation?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focus on your best contribution: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are your strengths?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use these to tackle this challenge?</w:t>
            </w:r>
          </w:p>
          <w:p w:rsidR="00992B0C" w:rsidRPr="00EC4AE6" w:rsidRDefault="00992B0C" w:rsidP="00992B0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What help do you need from other people with other knowledge / expertise / networks </w:t>
            </w:r>
          </w:p>
          <w:p w:rsidR="00EC4AE6" w:rsidRPr="00EC4AE6" w:rsidRDefault="00EC4AE6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Let’s focus on your key ‘sponsors’.  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Who are your key sponsors?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satisfy these people?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support do you need from your sponsors?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How can you make a clear contract with them </w:t>
            </w:r>
            <w:r w:rsidR="00EC4AE6"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to en</w:t>
            </w: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sure your satisfy your sponsors?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conclude by exploring any other possibilities.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Looking at the challenge, is there anything else you can do?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Are there any ‘far out’ possibilities? Or possible imaginative solutions?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EC4AE6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Let’s settle on the route you want to pursue.  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Looking at what we have discussed, what is your chosen option?</w:t>
            </w:r>
          </w:p>
          <w:p w:rsidR="00992B0C" w:rsidRPr="00EC4AE6" w:rsidRDefault="00992B0C" w:rsidP="00EC4AE6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must you do to make this happen?</w:t>
            </w: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992B0C" w:rsidRPr="00EC4AE6" w:rsidRDefault="00992B0C" w:rsidP="00992B0C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Finally, What is your back-up plan?</w:t>
            </w:r>
          </w:p>
          <w:p w:rsidR="003D7097" w:rsidRDefault="00992B0C" w:rsidP="00EC4AE6">
            <w:pPr>
              <w:rPr>
                <w:rFonts w:ascii="Arial" w:hAnsi="Arial" w:cs="Arial"/>
                <w:sz w:val="24"/>
                <w:szCs w:val="24"/>
              </w:rPr>
            </w:pP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do you want to do if your first option does not succeed?</w:t>
            </w:r>
            <w:r w:rsidR="00EC4AE6"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Pr="00EC4AE6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are your second and third options?</w:t>
            </w:r>
          </w:p>
        </w:tc>
      </w:tr>
    </w:tbl>
    <w:p w:rsidR="003D7097" w:rsidRDefault="003D7097" w:rsidP="00A83DE0">
      <w:pPr>
        <w:rPr>
          <w:rFonts w:ascii="Arial" w:hAnsi="Arial" w:cs="Arial"/>
          <w:sz w:val="24"/>
          <w:szCs w:val="24"/>
        </w:rPr>
      </w:pPr>
    </w:p>
    <w:p w:rsidR="00EC4AE6" w:rsidRDefault="00EC4AE6" w:rsidP="00A83DE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42"/>
      </w:tblGrid>
      <w:tr w:rsidR="003D7097" w:rsidTr="00FC5F94">
        <w:tc>
          <w:tcPr>
            <w:tcW w:w="9242" w:type="dxa"/>
          </w:tcPr>
          <w:p w:rsidR="00FC5F94" w:rsidRDefault="00FC5F94" w:rsidP="00243A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3614F" wp14:editId="43E90118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159385</wp:posOffset>
                      </wp:positionV>
                      <wp:extent cx="1543050" cy="78105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781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5F94" w:rsidRPr="00FC5F94" w:rsidRDefault="00FC5F94" w:rsidP="00FC5F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C5F94">
                                    <w:rPr>
                                      <w:rFonts w:ascii="Arial" w:hAnsi="Arial" w:cs="Arial"/>
                                      <w:b/>
                                    </w:rPr>
                                    <w:t>Conclusions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30" style="position:absolute;margin-left:153.75pt;margin-top:12.55pt;width:121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" fillcolor="#4f81bd [3204]" strokecolor="#243f60 [1604]" strokeweight="2pt">
                      <v:textbox>
                        <w:txbxContent>
                          <w:p w:rsidR="00FC5F94" w:rsidRPr="00FC5F94" w:rsidRDefault="00FC5F94" w:rsidP="00FC5F9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C5F94">
                              <w:rPr>
                                <w:rFonts w:ascii="Arial" w:hAnsi="Arial" w:cs="Arial"/>
                                <w:b/>
                              </w:rPr>
                              <w:t>Conclusions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FC5F94" w:rsidRDefault="00FC5F94" w:rsidP="0024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C5F94" w:rsidRDefault="00FC5F94" w:rsidP="0024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C5F94" w:rsidRDefault="00FC5F94" w:rsidP="0024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C5F94" w:rsidRDefault="00FC5F94" w:rsidP="0024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FC5F94" w:rsidRDefault="00FC5F94" w:rsidP="00243A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D7097" w:rsidRPr="00FC5F94" w:rsidRDefault="00FC5F94" w:rsidP="00FC5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F94"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  <w:t>Some possible questions during the conclusions stage:</w:t>
            </w:r>
          </w:p>
        </w:tc>
      </w:tr>
      <w:tr w:rsidR="003D7097" w:rsidTr="00992B0C">
        <w:tc>
          <w:tcPr>
            <w:tcW w:w="9242" w:type="dxa"/>
            <w:shd w:val="clear" w:color="auto" w:fill="C6D9F1" w:themeFill="text2" w:themeFillTint="33"/>
          </w:tcPr>
          <w:p w:rsidR="00EC4AE6" w:rsidRDefault="00EC4AE6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Time to conclude what has emerged from the discussion and how you want to tackle the chosen challenge.</w:t>
            </w: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explore the option you have chosen: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will be the pluses?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will be the minuses?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build on the pluses and minimise the minuses?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Bearing these consequences in mind, are you prepared to go ahead?</w:t>
            </w: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move on to your Action Plan.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steps must you take to reach your goals / outcomes?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can you take these steps?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When do you want to begin?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can you do to get some early successes?</w:t>
            </w:r>
          </w:p>
          <w:p w:rsidR="007C37A1" w:rsidRDefault="007C37A1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Make a list of the tasks and a timetable.</w:t>
            </w: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Let’s conclude with a reality check.  On a scale of 0 to 10:</w:t>
            </w:r>
          </w:p>
          <w:p w:rsidR="007C37A1" w:rsidRPr="00FC5F94" w:rsidRDefault="007C37A1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much do you rate your desire to pursue this option?</w:t>
            </w:r>
          </w:p>
          <w:p w:rsidR="003D7097" w:rsidRPr="00FC5F94" w:rsidRDefault="003D7097" w:rsidP="003D709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How much do you rate the possibility of it being successful in reaching your goals?</w:t>
            </w:r>
          </w:p>
          <w:p w:rsidR="003D7097" w:rsidRPr="00FC5F94" w:rsidRDefault="003D7097" w:rsidP="003D7097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Default="003D7097" w:rsidP="003D7097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FC5F94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What is the next challenge you would like to discuss?</w:t>
            </w:r>
          </w:p>
          <w:p w:rsidR="00EC4AE6" w:rsidRPr="00EC4AE6" w:rsidRDefault="00EC4AE6" w:rsidP="00EC4AE6">
            <w:pPr>
              <w:pStyle w:val="ListParagraph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EC4AE6" w:rsidRPr="00EC4AE6" w:rsidRDefault="00EC4AE6" w:rsidP="00EC4AE6">
            <w:pP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</w:p>
          <w:p w:rsidR="003D7097" w:rsidRDefault="003D7097" w:rsidP="00243A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7097" w:rsidRDefault="003D7097" w:rsidP="00A83DE0">
      <w:pPr>
        <w:rPr>
          <w:rFonts w:ascii="Arial" w:hAnsi="Arial" w:cs="Arial"/>
          <w:sz w:val="24"/>
          <w:szCs w:val="24"/>
        </w:rPr>
      </w:pPr>
    </w:p>
    <w:p w:rsidR="005077B2" w:rsidRDefault="005077B2" w:rsidP="00A83DE0">
      <w:pPr>
        <w:rPr>
          <w:rFonts w:ascii="Arial" w:hAnsi="Arial" w:cs="Arial"/>
          <w:sz w:val="24"/>
          <w:szCs w:val="24"/>
        </w:rPr>
      </w:pPr>
    </w:p>
    <w:p w:rsidR="005077B2" w:rsidRPr="005077B2" w:rsidRDefault="005077B2" w:rsidP="00A83DE0">
      <w:pPr>
        <w:rPr>
          <w:rFonts w:ascii="Arial" w:hAnsi="Arial" w:cs="Arial"/>
          <w:b/>
          <w:sz w:val="24"/>
          <w:szCs w:val="24"/>
        </w:rPr>
      </w:pPr>
      <w:r w:rsidRPr="005077B2">
        <w:rPr>
          <w:rFonts w:ascii="Arial" w:hAnsi="Arial" w:cs="Arial"/>
          <w:b/>
          <w:sz w:val="24"/>
          <w:szCs w:val="24"/>
        </w:rPr>
        <w:t>Source:</w:t>
      </w:r>
    </w:p>
    <w:p w:rsidR="005077B2" w:rsidRDefault="005077B2" w:rsidP="005077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Adapted from:</w:t>
      </w:r>
    </w:p>
    <w:p w:rsidR="005077B2" w:rsidRDefault="005077B2" w:rsidP="005077B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Pegg</w:t>
      </w:r>
      <w:proofErr w:type="spellEnd"/>
      <w:r>
        <w:rPr>
          <w:rFonts w:ascii="Arial" w:hAnsi="Arial" w:cs="Arial"/>
          <w:sz w:val="24"/>
          <w:szCs w:val="24"/>
        </w:rPr>
        <w:t>, M. The Art of Mentoring, Management Books 2000 Ltd., 2003</w:t>
      </w:r>
    </w:p>
    <w:p w:rsidR="005077B2" w:rsidRPr="00A83DE0" w:rsidRDefault="005077B2" w:rsidP="005077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ISBN 1-85252-272-0</w:t>
      </w:r>
    </w:p>
    <w:sectPr w:rsidR="005077B2" w:rsidRPr="00A83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B66"/>
    <w:multiLevelType w:val="hybridMultilevel"/>
    <w:tmpl w:val="73A8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9666E"/>
    <w:multiLevelType w:val="hybridMultilevel"/>
    <w:tmpl w:val="C0C03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AC9"/>
    <w:multiLevelType w:val="hybridMultilevel"/>
    <w:tmpl w:val="CADC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3B96"/>
    <w:multiLevelType w:val="hybridMultilevel"/>
    <w:tmpl w:val="5C44F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05B7A"/>
    <w:multiLevelType w:val="hybridMultilevel"/>
    <w:tmpl w:val="DA94F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A1225"/>
    <w:multiLevelType w:val="hybridMultilevel"/>
    <w:tmpl w:val="B82A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3132E"/>
    <w:multiLevelType w:val="hybridMultilevel"/>
    <w:tmpl w:val="F16E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D3EAA"/>
    <w:multiLevelType w:val="hybridMultilevel"/>
    <w:tmpl w:val="92DC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C431E"/>
    <w:multiLevelType w:val="hybridMultilevel"/>
    <w:tmpl w:val="D8E43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776BAB"/>
    <w:multiLevelType w:val="hybridMultilevel"/>
    <w:tmpl w:val="89423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76269"/>
    <w:multiLevelType w:val="hybridMultilevel"/>
    <w:tmpl w:val="711C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70571"/>
    <w:multiLevelType w:val="hybridMultilevel"/>
    <w:tmpl w:val="D988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C0971"/>
    <w:multiLevelType w:val="hybridMultilevel"/>
    <w:tmpl w:val="A44A4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EF4C72"/>
    <w:multiLevelType w:val="hybridMultilevel"/>
    <w:tmpl w:val="5C58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CB2985"/>
    <w:multiLevelType w:val="hybridMultilevel"/>
    <w:tmpl w:val="3C28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984"/>
    <w:multiLevelType w:val="hybridMultilevel"/>
    <w:tmpl w:val="DA30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63F19"/>
    <w:multiLevelType w:val="hybridMultilevel"/>
    <w:tmpl w:val="E902B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D7863"/>
    <w:multiLevelType w:val="hybridMultilevel"/>
    <w:tmpl w:val="903C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65303"/>
    <w:multiLevelType w:val="hybridMultilevel"/>
    <w:tmpl w:val="CEE8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C0DA1"/>
    <w:multiLevelType w:val="hybridMultilevel"/>
    <w:tmpl w:val="10DA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B72BD"/>
    <w:multiLevelType w:val="hybridMultilevel"/>
    <w:tmpl w:val="2F3C5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743A"/>
    <w:multiLevelType w:val="hybridMultilevel"/>
    <w:tmpl w:val="4B0EC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D1787"/>
    <w:multiLevelType w:val="hybridMultilevel"/>
    <w:tmpl w:val="81D6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C42DA"/>
    <w:multiLevelType w:val="hybridMultilevel"/>
    <w:tmpl w:val="F17CC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E6CFB"/>
    <w:multiLevelType w:val="hybridMultilevel"/>
    <w:tmpl w:val="70D66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3"/>
  </w:num>
  <w:num w:numId="5">
    <w:abstractNumId w:val="23"/>
  </w:num>
  <w:num w:numId="6">
    <w:abstractNumId w:val="20"/>
  </w:num>
  <w:num w:numId="7">
    <w:abstractNumId w:val="12"/>
  </w:num>
  <w:num w:numId="8">
    <w:abstractNumId w:val="13"/>
  </w:num>
  <w:num w:numId="9">
    <w:abstractNumId w:val="17"/>
  </w:num>
  <w:num w:numId="10">
    <w:abstractNumId w:val="0"/>
  </w:num>
  <w:num w:numId="11">
    <w:abstractNumId w:val="24"/>
  </w:num>
  <w:num w:numId="12">
    <w:abstractNumId w:val="8"/>
  </w:num>
  <w:num w:numId="13">
    <w:abstractNumId w:val="4"/>
  </w:num>
  <w:num w:numId="14">
    <w:abstractNumId w:val="14"/>
  </w:num>
  <w:num w:numId="15">
    <w:abstractNumId w:val="6"/>
  </w:num>
  <w:num w:numId="16">
    <w:abstractNumId w:val="22"/>
  </w:num>
  <w:num w:numId="17">
    <w:abstractNumId w:val="1"/>
  </w:num>
  <w:num w:numId="18">
    <w:abstractNumId w:val="15"/>
  </w:num>
  <w:num w:numId="19">
    <w:abstractNumId w:val="16"/>
  </w:num>
  <w:num w:numId="20">
    <w:abstractNumId w:val="21"/>
  </w:num>
  <w:num w:numId="21">
    <w:abstractNumId w:val="5"/>
  </w:num>
  <w:num w:numId="22">
    <w:abstractNumId w:val="11"/>
  </w:num>
  <w:num w:numId="23">
    <w:abstractNumId w:val="10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08"/>
    <w:rsid w:val="000610A0"/>
    <w:rsid w:val="00144D2F"/>
    <w:rsid w:val="0028079A"/>
    <w:rsid w:val="002C5FE5"/>
    <w:rsid w:val="003D7097"/>
    <w:rsid w:val="003F2D76"/>
    <w:rsid w:val="0044221C"/>
    <w:rsid w:val="005077B2"/>
    <w:rsid w:val="00525244"/>
    <w:rsid w:val="006D5D06"/>
    <w:rsid w:val="007C37A1"/>
    <w:rsid w:val="008039C5"/>
    <w:rsid w:val="009877CE"/>
    <w:rsid w:val="00992B0C"/>
    <w:rsid w:val="009D5B76"/>
    <w:rsid w:val="00A83DE0"/>
    <w:rsid w:val="00AE7C66"/>
    <w:rsid w:val="00BC0585"/>
    <w:rsid w:val="00BD015C"/>
    <w:rsid w:val="00BD14DB"/>
    <w:rsid w:val="00D85EA1"/>
    <w:rsid w:val="00DB7CDC"/>
    <w:rsid w:val="00E75659"/>
    <w:rsid w:val="00E766D0"/>
    <w:rsid w:val="00EC4AE6"/>
    <w:rsid w:val="00EE0A08"/>
    <w:rsid w:val="00F8036A"/>
    <w:rsid w:val="00F901A3"/>
    <w:rsid w:val="00FA3838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DE0"/>
    <w:pPr>
      <w:ind w:left="720"/>
      <w:contextualSpacing/>
    </w:pPr>
  </w:style>
  <w:style w:type="table" w:styleId="TableGrid">
    <w:name w:val="Table Grid"/>
    <w:basedOn w:val="TableNormal"/>
    <w:uiPriority w:val="59"/>
    <w:rsid w:val="00525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3DE0"/>
    <w:pPr>
      <w:ind w:left="720"/>
      <w:contextualSpacing/>
    </w:pPr>
  </w:style>
  <w:style w:type="table" w:styleId="TableGrid">
    <w:name w:val="Table Grid"/>
    <w:basedOn w:val="TableNormal"/>
    <w:uiPriority w:val="59"/>
    <w:rsid w:val="00525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109315-3E57-4A84-B6EF-280B7F930766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D8B999-EA20-4DC9-90BC-D0C80AD98E5A}">
      <dgm:prSet phldrT="[Text]" custT="1"/>
      <dgm:spPr/>
      <dgm:t>
        <a:bodyPr/>
        <a:lstStyle/>
        <a:p>
          <a:r>
            <a:rPr lang="en-GB" sz="1200" b="1">
              <a:latin typeface="Arial" pitchFamily="34" charset="0"/>
              <a:cs typeface="Arial" pitchFamily="34" charset="0"/>
            </a:rPr>
            <a:t>Challenges</a:t>
          </a:r>
        </a:p>
      </dgm:t>
    </dgm:pt>
    <dgm:pt modelId="{63390BEB-CD61-42D8-8558-410D0707B65E}" type="parTrans" cxnId="{3D64ADAC-42A9-47DA-B306-035E9F30F7D9}">
      <dgm:prSet/>
      <dgm:spPr/>
      <dgm:t>
        <a:bodyPr/>
        <a:lstStyle/>
        <a:p>
          <a:endParaRPr lang="en-GB"/>
        </a:p>
      </dgm:t>
    </dgm:pt>
    <dgm:pt modelId="{D1E35E01-2982-40A7-A86D-44AE29C90174}" type="sibTrans" cxnId="{3D64ADAC-42A9-47DA-B306-035E9F30F7D9}">
      <dgm:prSet/>
      <dgm:spPr/>
      <dgm:t>
        <a:bodyPr/>
        <a:lstStyle/>
        <a:p>
          <a:endParaRPr lang="en-GB"/>
        </a:p>
      </dgm:t>
    </dgm:pt>
    <dgm:pt modelId="{5009B146-360A-4A6A-BB35-1E96188FC5D7}">
      <dgm:prSet phldrT="[Text]" custT="1"/>
      <dgm:spPr/>
      <dgm:t>
        <a:bodyPr/>
        <a:lstStyle/>
        <a:p>
          <a:r>
            <a:rPr lang="en-GB" sz="1200" b="1">
              <a:latin typeface="Arial" pitchFamily="34" charset="0"/>
              <a:cs typeface="Arial" pitchFamily="34" charset="0"/>
            </a:rPr>
            <a:t>Choices</a:t>
          </a:r>
        </a:p>
      </dgm:t>
    </dgm:pt>
    <dgm:pt modelId="{188C0E80-DF7C-47DA-85EB-11D1E698CAAE}" type="parTrans" cxnId="{3C224B97-3C4D-429D-8525-E1912180FAC8}">
      <dgm:prSet/>
      <dgm:spPr/>
      <dgm:t>
        <a:bodyPr/>
        <a:lstStyle/>
        <a:p>
          <a:endParaRPr lang="en-GB"/>
        </a:p>
      </dgm:t>
    </dgm:pt>
    <dgm:pt modelId="{00A621A4-9EDB-4268-AFCF-9F435484A15B}" type="sibTrans" cxnId="{3C224B97-3C4D-429D-8525-E1912180FAC8}">
      <dgm:prSet/>
      <dgm:spPr/>
      <dgm:t>
        <a:bodyPr/>
        <a:lstStyle/>
        <a:p>
          <a:endParaRPr lang="en-GB"/>
        </a:p>
      </dgm:t>
    </dgm:pt>
    <dgm:pt modelId="{47A60171-104D-4E31-857E-CAC7F186CD3B}">
      <dgm:prSet phldrT="[Text]" custT="1"/>
      <dgm:spPr/>
      <dgm:t>
        <a:bodyPr/>
        <a:lstStyle/>
        <a:p>
          <a:r>
            <a:rPr lang="en-GB" sz="1200" b="1">
              <a:latin typeface="Arial Narrow" pitchFamily="34" charset="0"/>
              <a:cs typeface="Arial" pitchFamily="34" charset="0"/>
            </a:rPr>
            <a:t>Consequences</a:t>
          </a:r>
        </a:p>
      </dgm:t>
    </dgm:pt>
    <dgm:pt modelId="{9D5D2139-0C4F-4059-9557-CFB7268A7CBD}" type="parTrans" cxnId="{93A7632E-284E-4E2A-835D-EC9E8B7A039D}">
      <dgm:prSet/>
      <dgm:spPr/>
      <dgm:t>
        <a:bodyPr/>
        <a:lstStyle/>
        <a:p>
          <a:endParaRPr lang="en-GB"/>
        </a:p>
      </dgm:t>
    </dgm:pt>
    <dgm:pt modelId="{1EB97B41-F1C9-407E-8981-F84968029414}" type="sibTrans" cxnId="{93A7632E-284E-4E2A-835D-EC9E8B7A039D}">
      <dgm:prSet/>
      <dgm:spPr/>
      <dgm:t>
        <a:bodyPr/>
        <a:lstStyle/>
        <a:p>
          <a:endParaRPr lang="en-GB"/>
        </a:p>
      </dgm:t>
    </dgm:pt>
    <dgm:pt modelId="{323005A8-6899-4EAD-A8D3-79009C4D7187}">
      <dgm:prSet phldrT="[Text]" custT="1"/>
      <dgm:spPr/>
      <dgm:t>
        <a:bodyPr/>
        <a:lstStyle/>
        <a:p>
          <a:r>
            <a:rPr lang="en-GB" sz="1200" b="1">
              <a:latin typeface="Arial" pitchFamily="34" charset="0"/>
              <a:cs typeface="Arial" pitchFamily="34" charset="0"/>
            </a:rPr>
            <a:t>Creative  solutions</a:t>
          </a:r>
        </a:p>
      </dgm:t>
    </dgm:pt>
    <dgm:pt modelId="{A87F9964-5A2C-4803-8AE8-AD5E9878C222}" type="parTrans" cxnId="{76DCA851-2E38-4D43-B01A-54808DF186C7}">
      <dgm:prSet/>
      <dgm:spPr/>
      <dgm:t>
        <a:bodyPr/>
        <a:lstStyle/>
        <a:p>
          <a:endParaRPr lang="en-GB"/>
        </a:p>
      </dgm:t>
    </dgm:pt>
    <dgm:pt modelId="{3EAB93AE-8942-4D4E-895D-A6A7C1300DB0}" type="sibTrans" cxnId="{76DCA851-2E38-4D43-B01A-54808DF186C7}">
      <dgm:prSet/>
      <dgm:spPr/>
      <dgm:t>
        <a:bodyPr/>
        <a:lstStyle/>
        <a:p>
          <a:endParaRPr lang="en-GB"/>
        </a:p>
      </dgm:t>
    </dgm:pt>
    <dgm:pt modelId="{A1A9C154-EC2F-458D-A993-8410566D9730}">
      <dgm:prSet phldrT="[Text]" custT="1"/>
      <dgm:spPr/>
      <dgm:t>
        <a:bodyPr/>
        <a:lstStyle/>
        <a:p>
          <a:r>
            <a:rPr lang="en-GB" sz="1200" b="1">
              <a:latin typeface="Arial" pitchFamily="34" charset="0"/>
              <a:cs typeface="Arial" pitchFamily="34" charset="0"/>
            </a:rPr>
            <a:t>Conclusions</a:t>
          </a:r>
        </a:p>
      </dgm:t>
    </dgm:pt>
    <dgm:pt modelId="{4A41BF56-7EE5-433B-AA6B-AAC82248040F}" type="parTrans" cxnId="{CDB09940-6301-4989-8969-CBFC44BB28C3}">
      <dgm:prSet/>
      <dgm:spPr/>
      <dgm:t>
        <a:bodyPr/>
        <a:lstStyle/>
        <a:p>
          <a:endParaRPr lang="en-GB"/>
        </a:p>
      </dgm:t>
    </dgm:pt>
    <dgm:pt modelId="{8CF6F0B4-FA35-4A1E-B8D9-8D46E4AEDEB4}" type="sibTrans" cxnId="{CDB09940-6301-4989-8969-CBFC44BB28C3}">
      <dgm:prSet/>
      <dgm:spPr/>
      <dgm:t>
        <a:bodyPr/>
        <a:lstStyle/>
        <a:p>
          <a:endParaRPr lang="en-GB"/>
        </a:p>
      </dgm:t>
    </dgm:pt>
    <dgm:pt modelId="{15B69A21-4C2B-484E-A6C9-2BE987F0174D}" type="pres">
      <dgm:prSet presAssocID="{49109315-3E57-4A84-B6EF-280B7F930766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1A1EC1C5-B378-433E-90AC-A10E2EABBB8E}" type="pres">
      <dgm:prSet presAssocID="{0AD8B999-EA20-4DC9-90BC-D0C80AD98E5A}" presName="node" presStyleLbl="node1" presStyleIdx="0" presStyleCnt="5" custScaleX="156613" custRadScaleRad="100222" custRadScaleInc="981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6E291C7-3515-42D3-9F5F-72A6B04E834E}" type="pres">
      <dgm:prSet presAssocID="{D1E35E01-2982-40A7-A86D-44AE29C90174}" presName="sibTrans" presStyleLbl="sibTrans2D1" presStyleIdx="0" presStyleCnt="5"/>
      <dgm:spPr/>
      <dgm:t>
        <a:bodyPr/>
        <a:lstStyle/>
        <a:p>
          <a:endParaRPr lang="en-GB"/>
        </a:p>
      </dgm:t>
    </dgm:pt>
    <dgm:pt modelId="{FF0D2511-4AE1-4574-A43C-CE9F93961AAB}" type="pres">
      <dgm:prSet presAssocID="{D1E35E01-2982-40A7-A86D-44AE29C90174}" presName="connectorText" presStyleLbl="sibTrans2D1" presStyleIdx="0" presStyleCnt="5"/>
      <dgm:spPr/>
      <dgm:t>
        <a:bodyPr/>
        <a:lstStyle/>
        <a:p>
          <a:endParaRPr lang="en-GB"/>
        </a:p>
      </dgm:t>
    </dgm:pt>
    <dgm:pt modelId="{D3CB3BF7-EEB4-42ED-9BC2-02029015536F}" type="pres">
      <dgm:prSet presAssocID="{5009B146-360A-4A6A-BB35-1E96188FC5D7}" presName="node" presStyleLbl="node1" presStyleIdx="1" presStyleCnt="5" custScaleX="153206" custRadScaleRad="102007" custRadScaleInc="1103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01017C3-A2AD-4DEE-87DD-16590DDFD75E}" type="pres">
      <dgm:prSet presAssocID="{00A621A4-9EDB-4268-AFCF-9F435484A15B}" presName="sibTrans" presStyleLbl="sibTrans2D1" presStyleIdx="1" presStyleCnt="5"/>
      <dgm:spPr/>
      <dgm:t>
        <a:bodyPr/>
        <a:lstStyle/>
        <a:p>
          <a:endParaRPr lang="en-GB"/>
        </a:p>
      </dgm:t>
    </dgm:pt>
    <dgm:pt modelId="{89874311-BED0-4819-86EA-74DF71D102E1}" type="pres">
      <dgm:prSet presAssocID="{00A621A4-9EDB-4268-AFCF-9F435484A15B}" presName="connectorText" presStyleLbl="sibTrans2D1" presStyleIdx="1" presStyleCnt="5"/>
      <dgm:spPr/>
      <dgm:t>
        <a:bodyPr/>
        <a:lstStyle/>
        <a:p>
          <a:endParaRPr lang="en-GB"/>
        </a:p>
      </dgm:t>
    </dgm:pt>
    <dgm:pt modelId="{8F22829F-1FD9-4AA0-8038-58CC1752F8AB}" type="pres">
      <dgm:prSet presAssocID="{47A60171-104D-4E31-857E-CAC7F186CD3B}" presName="node" presStyleLbl="node1" presStyleIdx="2" presStyleCnt="5" custScaleX="141519" custRadScaleRad="103700" custRadScaleInc="-2193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56DF445-27A4-4088-AD2E-59CAA4D4FD66}" type="pres">
      <dgm:prSet presAssocID="{1EB97B41-F1C9-407E-8981-F84968029414}" presName="sibTrans" presStyleLbl="sibTrans2D1" presStyleIdx="2" presStyleCnt="5"/>
      <dgm:spPr/>
      <dgm:t>
        <a:bodyPr/>
        <a:lstStyle/>
        <a:p>
          <a:endParaRPr lang="en-GB"/>
        </a:p>
      </dgm:t>
    </dgm:pt>
    <dgm:pt modelId="{AA375142-D7DF-4489-895B-C21AA4607F78}" type="pres">
      <dgm:prSet presAssocID="{1EB97B41-F1C9-407E-8981-F84968029414}" presName="connectorText" presStyleLbl="sibTrans2D1" presStyleIdx="2" presStyleCnt="5"/>
      <dgm:spPr/>
      <dgm:t>
        <a:bodyPr/>
        <a:lstStyle/>
        <a:p>
          <a:endParaRPr lang="en-GB"/>
        </a:p>
      </dgm:t>
    </dgm:pt>
    <dgm:pt modelId="{CCE40A39-067C-48E1-8EDD-DD222FA012C1}" type="pres">
      <dgm:prSet presAssocID="{323005A8-6899-4EAD-A8D3-79009C4D7187}" presName="node" presStyleLbl="node1" presStyleIdx="3" presStyleCnt="5" custScaleX="142183" custScaleY="100842" custRadScaleRad="95333" custRadScaleInc="1070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208AA08-B145-4C13-9181-1C97CC4E6729}" type="pres">
      <dgm:prSet presAssocID="{3EAB93AE-8942-4D4E-895D-A6A7C1300DB0}" presName="sibTrans" presStyleLbl="sibTrans2D1" presStyleIdx="3" presStyleCnt="5"/>
      <dgm:spPr/>
      <dgm:t>
        <a:bodyPr/>
        <a:lstStyle/>
        <a:p>
          <a:endParaRPr lang="en-GB"/>
        </a:p>
      </dgm:t>
    </dgm:pt>
    <dgm:pt modelId="{5F3AB7A6-3ACB-44E6-A471-BB7443510858}" type="pres">
      <dgm:prSet presAssocID="{3EAB93AE-8942-4D4E-895D-A6A7C1300DB0}" presName="connectorText" presStyleLbl="sibTrans2D1" presStyleIdx="3" presStyleCnt="5"/>
      <dgm:spPr/>
      <dgm:t>
        <a:bodyPr/>
        <a:lstStyle/>
        <a:p>
          <a:endParaRPr lang="en-GB"/>
        </a:p>
      </dgm:t>
    </dgm:pt>
    <dgm:pt modelId="{9C611D94-1990-4E27-AD90-C1AFE4F0A4BA}" type="pres">
      <dgm:prSet presAssocID="{A1A9C154-EC2F-458D-A993-8410566D9730}" presName="node" presStyleLbl="node1" presStyleIdx="4" presStyleCnt="5" custScaleX="160994" custRadScaleRad="98349" custRadScaleInc="-436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A750FF6-52D0-4DAF-A4A9-F352A73DF018}" type="pres">
      <dgm:prSet presAssocID="{8CF6F0B4-FA35-4A1E-B8D9-8D46E4AEDEB4}" presName="sibTrans" presStyleLbl="sibTrans2D1" presStyleIdx="4" presStyleCnt="5"/>
      <dgm:spPr/>
      <dgm:t>
        <a:bodyPr/>
        <a:lstStyle/>
        <a:p>
          <a:endParaRPr lang="en-GB"/>
        </a:p>
      </dgm:t>
    </dgm:pt>
    <dgm:pt modelId="{F7E32987-710A-4908-BB9C-17ACA76828A9}" type="pres">
      <dgm:prSet presAssocID="{8CF6F0B4-FA35-4A1E-B8D9-8D46E4AEDEB4}" presName="connectorText" presStyleLbl="sibTrans2D1" presStyleIdx="4" presStyleCnt="5"/>
      <dgm:spPr/>
      <dgm:t>
        <a:bodyPr/>
        <a:lstStyle/>
        <a:p>
          <a:endParaRPr lang="en-GB"/>
        </a:p>
      </dgm:t>
    </dgm:pt>
  </dgm:ptLst>
  <dgm:cxnLst>
    <dgm:cxn modelId="{C052C812-D277-4149-B123-55EAE2CA440D}" type="presOf" srcId="{A1A9C154-EC2F-458D-A993-8410566D9730}" destId="{9C611D94-1990-4E27-AD90-C1AFE4F0A4BA}" srcOrd="0" destOrd="0" presId="urn:microsoft.com/office/officeart/2005/8/layout/cycle2"/>
    <dgm:cxn modelId="{3C224B97-3C4D-429D-8525-E1912180FAC8}" srcId="{49109315-3E57-4A84-B6EF-280B7F930766}" destId="{5009B146-360A-4A6A-BB35-1E96188FC5D7}" srcOrd="1" destOrd="0" parTransId="{188C0E80-DF7C-47DA-85EB-11D1E698CAAE}" sibTransId="{00A621A4-9EDB-4268-AFCF-9F435484A15B}"/>
    <dgm:cxn modelId="{8AFF59B3-C841-4704-863D-ECA7E3896489}" type="presOf" srcId="{1EB97B41-F1C9-407E-8981-F84968029414}" destId="{B56DF445-27A4-4088-AD2E-59CAA4D4FD66}" srcOrd="0" destOrd="0" presId="urn:microsoft.com/office/officeart/2005/8/layout/cycle2"/>
    <dgm:cxn modelId="{A8834390-2B49-4141-BA11-3253F70017F2}" type="presOf" srcId="{8CF6F0B4-FA35-4A1E-B8D9-8D46E4AEDEB4}" destId="{CA750FF6-52D0-4DAF-A4A9-F352A73DF018}" srcOrd="0" destOrd="0" presId="urn:microsoft.com/office/officeart/2005/8/layout/cycle2"/>
    <dgm:cxn modelId="{ACF9132A-C3DA-495B-B299-0E10827A4B4C}" type="presOf" srcId="{D1E35E01-2982-40A7-A86D-44AE29C90174}" destId="{FF0D2511-4AE1-4574-A43C-CE9F93961AAB}" srcOrd="1" destOrd="0" presId="urn:microsoft.com/office/officeart/2005/8/layout/cycle2"/>
    <dgm:cxn modelId="{FBDC6B40-EF4E-42C4-8D39-830596D7E0F3}" type="presOf" srcId="{5009B146-360A-4A6A-BB35-1E96188FC5D7}" destId="{D3CB3BF7-EEB4-42ED-9BC2-02029015536F}" srcOrd="0" destOrd="0" presId="urn:microsoft.com/office/officeart/2005/8/layout/cycle2"/>
    <dgm:cxn modelId="{CA081D6D-EFD3-4576-8DB4-659F44700ACC}" type="presOf" srcId="{8CF6F0B4-FA35-4A1E-B8D9-8D46E4AEDEB4}" destId="{F7E32987-710A-4908-BB9C-17ACA76828A9}" srcOrd="1" destOrd="0" presId="urn:microsoft.com/office/officeart/2005/8/layout/cycle2"/>
    <dgm:cxn modelId="{84C46567-9418-4D11-93B3-F66D92CDEF5D}" type="presOf" srcId="{49109315-3E57-4A84-B6EF-280B7F930766}" destId="{15B69A21-4C2B-484E-A6C9-2BE987F0174D}" srcOrd="0" destOrd="0" presId="urn:microsoft.com/office/officeart/2005/8/layout/cycle2"/>
    <dgm:cxn modelId="{4868B8C9-A82C-42A3-94CD-5356A7AE78C5}" type="presOf" srcId="{00A621A4-9EDB-4268-AFCF-9F435484A15B}" destId="{89874311-BED0-4819-86EA-74DF71D102E1}" srcOrd="1" destOrd="0" presId="urn:microsoft.com/office/officeart/2005/8/layout/cycle2"/>
    <dgm:cxn modelId="{C35C3AA6-D2C4-4747-AADD-8BAD940262A9}" type="presOf" srcId="{D1E35E01-2982-40A7-A86D-44AE29C90174}" destId="{56E291C7-3515-42D3-9F5F-72A6B04E834E}" srcOrd="0" destOrd="0" presId="urn:microsoft.com/office/officeart/2005/8/layout/cycle2"/>
    <dgm:cxn modelId="{3BE351DA-67AC-4547-9D8F-3EDA57F73D3A}" type="presOf" srcId="{3EAB93AE-8942-4D4E-895D-A6A7C1300DB0}" destId="{5F3AB7A6-3ACB-44E6-A471-BB7443510858}" srcOrd="1" destOrd="0" presId="urn:microsoft.com/office/officeart/2005/8/layout/cycle2"/>
    <dgm:cxn modelId="{09558A73-BDAD-4470-A292-460EF4E04294}" type="presOf" srcId="{00A621A4-9EDB-4268-AFCF-9F435484A15B}" destId="{C01017C3-A2AD-4DEE-87DD-16590DDFD75E}" srcOrd="0" destOrd="0" presId="urn:microsoft.com/office/officeart/2005/8/layout/cycle2"/>
    <dgm:cxn modelId="{76DCA851-2E38-4D43-B01A-54808DF186C7}" srcId="{49109315-3E57-4A84-B6EF-280B7F930766}" destId="{323005A8-6899-4EAD-A8D3-79009C4D7187}" srcOrd="3" destOrd="0" parTransId="{A87F9964-5A2C-4803-8AE8-AD5E9878C222}" sibTransId="{3EAB93AE-8942-4D4E-895D-A6A7C1300DB0}"/>
    <dgm:cxn modelId="{CDB09940-6301-4989-8969-CBFC44BB28C3}" srcId="{49109315-3E57-4A84-B6EF-280B7F930766}" destId="{A1A9C154-EC2F-458D-A993-8410566D9730}" srcOrd="4" destOrd="0" parTransId="{4A41BF56-7EE5-433B-AA6B-AAC82248040F}" sibTransId="{8CF6F0B4-FA35-4A1E-B8D9-8D46E4AEDEB4}"/>
    <dgm:cxn modelId="{6A29C676-EF84-47FD-AF9C-1BF4856B1DF9}" type="presOf" srcId="{1EB97B41-F1C9-407E-8981-F84968029414}" destId="{AA375142-D7DF-4489-895B-C21AA4607F78}" srcOrd="1" destOrd="0" presId="urn:microsoft.com/office/officeart/2005/8/layout/cycle2"/>
    <dgm:cxn modelId="{93A7632E-284E-4E2A-835D-EC9E8B7A039D}" srcId="{49109315-3E57-4A84-B6EF-280B7F930766}" destId="{47A60171-104D-4E31-857E-CAC7F186CD3B}" srcOrd="2" destOrd="0" parTransId="{9D5D2139-0C4F-4059-9557-CFB7268A7CBD}" sibTransId="{1EB97B41-F1C9-407E-8981-F84968029414}"/>
    <dgm:cxn modelId="{D39BB021-7FEE-4C1E-8D6A-350B4342BDD4}" type="presOf" srcId="{47A60171-104D-4E31-857E-CAC7F186CD3B}" destId="{8F22829F-1FD9-4AA0-8038-58CC1752F8AB}" srcOrd="0" destOrd="0" presId="urn:microsoft.com/office/officeart/2005/8/layout/cycle2"/>
    <dgm:cxn modelId="{EE8ABA50-F9F5-45DB-9C82-A4F1828CBA64}" type="presOf" srcId="{0AD8B999-EA20-4DC9-90BC-D0C80AD98E5A}" destId="{1A1EC1C5-B378-433E-90AC-A10E2EABBB8E}" srcOrd="0" destOrd="0" presId="urn:microsoft.com/office/officeart/2005/8/layout/cycle2"/>
    <dgm:cxn modelId="{0BE9AB5A-88C0-4524-B15A-89889F30889A}" type="presOf" srcId="{3EAB93AE-8942-4D4E-895D-A6A7C1300DB0}" destId="{3208AA08-B145-4C13-9181-1C97CC4E6729}" srcOrd="0" destOrd="0" presId="urn:microsoft.com/office/officeart/2005/8/layout/cycle2"/>
    <dgm:cxn modelId="{3D64ADAC-42A9-47DA-B306-035E9F30F7D9}" srcId="{49109315-3E57-4A84-B6EF-280B7F930766}" destId="{0AD8B999-EA20-4DC9-90BC-D0C80AD98E5A}" srcOrd="0" destOrd="0" parTransId="{63390BEB-CD61-42D8-8558-410D0707B65E}" sibTransId="{D1E35E01-2982-40A7-A86D-44AE29C90174}"/>
    <dgm:cxn modelId="{DFE5B0BA-E40D-417B-B10E-7A2D2D6235AE}" type="presOf" srcId="{323005A8-6899-4EAD-A8D3-79009C4D7187}" destId="{CCE40A39-067C-48E1-8EDD-DD222FA012C1}" srcOrd="0" destOrd="0" presId="urn:microsoft.com/office/officeart/2005/8/layout/cycle2"/>
    <dgm:cxn modelId="{B00DE6B7-DD53-4CFE-8596-44C3DE407590}" type="presParOf" srcId="{15B69A21-4C2B-484E-A6C9-2BE987F0174D}" destId="{1A1EC1C5-B378-433E-90AC-A10E2EABBB8E}" srcOrd="0" destOrd="0" presId="urn:microsoft.com/office/officeart/2005/8/layout/cycle2"/>
    <dgm:cxn modelId="{C0D207D5-1441-4174-B21E-7CB516E6FC6C}" type="presParOf" srcId="{15B69A21-4C2B-484E-A6C9-2BE987F0174D}" destId="{56E291C7-3515-42D3-9F5F-72A6B04E834E}" srcOrd="1" destOrd="0" presId="urn:microsoft.com/office/officeart/2005/8/layout/cycle2"/>
    <dgm:cxn modelId="{ADCCEB1C-5F0D-4CBA-AD9A-ECBDD1B7B033}" type="presParOf" srcId="{56E291C7-3515-42D3-9F5F-72A6B04E834E}" destId="{FF0D2511-4AE1-4574-A43C-CE9F93961AAB}" srcOrd="0" destOrd="0" presId="urn:microsoft.com/office/officeart/2005/8/layout/cycle2"/>
    <dgm:cxn modelId="{2811BB1F-95AA-436C-A973-963221C30638}" type="presParOf" srcId="{15B69A21-4C2B-484E-A6C9-2BE987F0174D}" destId="{D3CB3BF7-EEB4-42ED-9BC2-02029015536F}" srcOrd="2" destOrd="0" presId="urn:microsoft.com/office/officeart/2005/8/layout/cycle2"/>
    <dgm:cxn modelId="{9D920672-3CC9-44F1-AA9E-7DCC2DBBC4E0}" type="presParOf" srcId="{15B69A21-4C2B-484E-A6C9-2BE987F0174D}" destId="{C01017C3-A2AD-4DEE-87DD-16590DDFD75E}" srcOrd="3" destOrd="0" presId="urn:microsoft.com/office/officeart/2005/8/layout/cycle2"/>
    <dgm:cxn modelId="{440B76CE-A341-4F53-BC8C-7C3CB08A221E}" type="presParOf" srcId="{C01017C3-A2AD-4DEE-87DD-16590DDFD75E}" destId="{89874311-BED0-4819-86EA-74DF71D102E1}" srcOrd="0" destOrd="0" presId="urn:microsoft.com/office/officeart/2005/8/layout/cycle2"/>
    <dgm:cxn modelId="{9DE1BEC9-AE5A-46B4-B7DB-211494538D51}" type="presParOf" srcId="{15B69A21-4C2B-484E-A6C9-2BE987F0174D}" destId="{8F22829F-1FD9-4AA0-8038-58CC1752F8AB}" srcOrd="4" destOrd="0" presId="urn:microsoft.com/office/officeart/2005/8/layout/cycle2"/>
    <dgm:cxn modelId="{41C394F1-60B7-4422-A9FB-7C0394F8CACA}" type="presParOf" srcId="{15B69A21-4C2B-484E-A6C9-2BE987F0174D}" destId="{B56DF445-27A4-4088-AD2E-59CAA4D4FD66}" srcOrd="5" destOrd="0" presId="urn:microsoft.com/office/officeart/2005/8/layout/cycle2"/>
    <dgm:cxn modelId="{AA1A669A-22B5-4145-B073-56B5E62A4685}" type="presParOf" srcId="{B56DF445-27A4-4088-AD2E-59CAA4D4FD66}" destId="{AA375142-D7DF-4489-895B-C21AA4607F78}" srcOrd="0" destOrd="0" presId="urn:microsoft.com/office/officeart/2005/8/layout/cycle2"/>
    <dgm:cxn modelId="{135718B5-BC7F-431A-92E6-ABE7E9B06DD5}" type="presParOf" srcId="{15B69A21-4C2B-484E-A6C9-2BE987F0174D}" destId="{CCE40A39-067C-48E1-8EDD-DD222FA012C1}" srcOrd="6" destOrd="0" presId="urn:microsoft.com/office/officeart/2005/8/layout/cycle2"/>
    <dgm:cxn modelId="{E409C135-8725-4B45-AF1C-9FF64DC1202B}" type="presParOf" srcId="{15B69A21-4C2B-484E-A6C9-2BE987F0174D}" destId="{3208AA08-B145-4C13-9181-1C97CC4E6729}" srcOrd="7" destOrd="0" presId="urn:microsoft.com/office/officeart/2005/8/layout/cycle2"/>
    <dgm:cxn modelId="{4CCD9E05-B721-4165-AE96-1A63EC147210}" type="presParOf" srcId="{3208AA08-B145-4C13-9181-1C97CC4E6729}" destId="{5F3AB7A6-3ACB-44E6-A471-BB7443510858}" srcOrd="0" destOrd="0" presId="urn:microsoft.com/office/officeart/2005/8/layout/cycle2"/>
    <dgm:cxn modelId="{7F656C21-18ED-4B1D-88EC-5DBC46A91C94}" type="presParOf" srcId="{15B69A21-4C2B-484E-A6C9-2BE987F0174D}" destId="{9C611D94-1990-4E27-AD90-C1AFE4F0A4BA}" srcOrd="8" destOrd="0" presId="urn:microsoft.com/office/officeart/2005/8/layout/cycle2"/>
    <dgm:cxn modelId="{CA6C36FB-347D-45A5-8D18-14971063B1C7}" type="presParOf" srcId="{15B69A21-4C2B-484E-A6C9-2BE987F0174D}" destId="{CA750FF6-52D0-4DAF-A4A9-F352A73DF018}" srcOrd="9" destOrd="0" presId="urn:microsoft.com/office/officeart/2005/8/layout/cycle2"/>
    <dgm:cxn modelId="{CB619B6C-DB05-4B36-8672-474488202E31}" type="presParOf" srcId="{CA750FF6-52D0-4DAF-A4A9-F352A73DF018}" destId="{F7E32987-710A-4908-BB9C-17ACA76828A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1EC1C5-B378-433E-90AC-A10E2EABBB8E}">
      <dsp:nvSpPr>
        <dsp:cNvPr id="0" name=""/>
        <dsp:cNvSpPr/>
      </dsp:nvSpPr>
      <dsp:spPr>
        <a:xfrm>
          <a:off x="2080935" y="-1645"/>
          <a:ext cx="1514581" cy="9670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Arial" pitchFamily="34" charset="0"/>
              <a:cs typeface="Arial" pitchFamily="34" charset="0"/>
            </a:rPr>
            <a:t>Challenges</a:t>
          </a:r>
        </a:p>
      </dsp:txBody>
      <dsp:txXfrm>
        <a:off x="2302740" y="139981"/>
        <a:ext cx="1070971" cy="683833"/>
      </dsp:txXfrm>
    </dsp:sp>
    <dsp:sp modelId="{56E291C7-3515-42D3-9F5F-72A6B04E834E}">
      <dsp:nvSpPr>
        <dsp:cNvPr id="0" name=""/>
        <dsp:cNvSpPr/>
      </dsp:nvSpPr>
      <dsp:spPr>
        <a:xfrm rot="2342970">
          <a:off x="3337139" y="782209"/>
          <a:ext cx="144920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>
        <a:off x="3341995" y="833792"/>
        <a:ext cx="101444" cy="195835"/>
      </dsp:txXfrm>
    </dsp:sp>
    <dsp:sp modelId="{D3CB3BF7-EEB4-42ED-9BC2-02029015536F}">
      <dsp:nvSpPr>
        <dsp:cNvPr id="0" name=""/>
        <dsp:cNvSpPr/>
      </dsp:nvSpPr>
      <dsp:spPr>
        <a:xfrm>
          <a:off x="3242550" y="927310"/>
          <a:ext cx="1481632" cy="9670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Arial" pitchFamily="34" charset="0"/>
              <a:cs typeface="Arial" pitchFamily="34" charset="0"/>
            </a:rPr>
            <a:t>Choices</a:t>
          </a:r>
        </a:p>
      </dsp:txBody>
      <dsp:txXfrm>
        <a:off x="3459530" y="1068936"/>
        <a:ext cx="1047672" cy="683833"/>
      </dsp:txXfrm>
    </dsp:sp>
    <dsp:sp modelId="{C01017C3-A2AD-4DEE-87DD-16590DDFD75E}">
      <dsp:nvSpPr>
        <dsp:cNvPr id="0" name=""/>
        <dsp:cNvSpPr/>
      </dsp:nvSpPr>
      <dsp:spPr>
        <a:xfrm rot="6313420">
          <a:off x="3741395" y="1857823"/>
          <a:ext cx="151844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 rot="10800000">
        <a:off x="3770152" y="1901124"/>
        <a:ext cx="106291" cy="195835"/>
      </dsp:txXfrm>
    </dsp:sp>
    <dsp:sp modelId="{8F22829F-1FD9-4AA0-8038-58CC1752F8AB}">
      <dsp:nvSpPr>
        <dsp:cNvPr id="0" name=""/>
        <dsp:cNvSpPr/>
      </dsp:nvSpPr>
      <dsp:spPr>
        <a:xfrm>
          <a:off x="2965045" y="2154688"/>
          <a:ext cx="1368609" cy="9670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Arial Narrow" pitchFamily="34" charset="0"/>
              <a:cs typeface="Arial" pitchFamily="34" charset="0"/>
            </a:rPr>
            <a:t>Consequences</a:t>
          </a:r>
        </a:p>
      </dsp:txBody>
      <dsp:txXfrm>
        <a:off x="3165473" y="2296314"/>
        <a:ext cx="967753" cy="683833"/>
      </dsp:txXfrm>
    </dsp:sp>
    <dsp:sp modelId="{B56DF445-27A4-4088-AD2E-59CAA4D4FD66}">
      <dsp:nvSpPr>
        <dsp:cNvPr id="0" name=""/>
        <dsp:cNvSpPr/>
      </dsp:nvSpPr>
      <dsp:spPr>
        <a:xfrm rot="10839891">
          <a:off x="2762890" y="2465577"/>
          <a:ext cx="142928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 rot="10800000">
        <a:off x="2805767" y="2531104"/>
        <a:ext cx="100050" cy="195835"/>
      </dsp:txXfrm>
    </dsp:sp>
    <dsp:sp modelId="{CCE40A39-067C-48E1-8EDD-DD222FA012C1}">
      <dsp:nvSpPr>
        <dsp:cNvPr id="0" name=""/>
        <dsp:cNvSpPr/>
      </dsp:nvSpPr>
      <dsp:spPr>
        <a:xfrm>
          <a:off x="1320542" y="2131570"/>
          <a:ext cx="1375030" cy="97522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Arial" pitchFamily="34" charset="0"/>
              <a:cs typeface="Arial" pitchFamily="34" charset="0"/>
            </a:rPr>
            <a:t>Creative  solutions</a:t>
          </a:r>
        </a:p>
      </dsp:txBody>
      <dsp:txXfrm>
        <a:off x="1521910" y="2274389"/>
        <a:ext cx="972294" cy="689590"/>
      </dsp:txXfrm>
    </dsp:sp>
    <dsp:sp modelId="{3208AA08-B145-4C13-9181-1C97CC4E6729}">
      <dsp:nvSpPr>
        <dsp:cNvPr id="0" name=""/>
        <dsp:cNvSpPr/>
      </dsp:nvSpPr>
      <dsp:spPr>
        <a:xfrm rot="15106983">
          <a:off x="1721145" y="1836686"/>
          <a:ext cx="166184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 rot="10800000">
        <a:off x="1753865" y="1925642"/>
        <a:ext cx="116329" cy="195835"/>
      </dsp:txXfrm>
    </dsp:sp>
    <dsp:sp modelId="{9C611D94-1990-4E27-AD90-C1AFE4F0A4BA}">
      <dsp:nvSpPr>
        <dsp:cNvPr id="0" name=""/>
        <dsp:cNvSpPr/>
      </dsp:nvSpPr>
      <dsp:spPr>
        <a:xfrm>
          <a:off x="819366" y="889206"/>
          <a:ext cx="1556949" cy="96708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Arial" pitchFamily="34" charset="0"/>
              <a:cs typeface="Arial" pitchFamily="34" charset="0"/>
            </a:rPr>
            <a:t>Conclusions</a:t>
          </a:r>
        </a:p>
      </dsp:txBody>
      <dsp:txXfrm>
        <a:off x="1047376" y="1030832"/>
        <a:ext cx="1100929" cy="683833"/>
      </dsp:txXfrm>
    </dsp:sp>
    <dsp:sp modelId="{CA750FF6-52D0-4DAF-A4A9-F352A73DF018}">
      <dsp:nvSpPr>
        <dsp:cNvPr id="0" name=""/>
        <dsp:cNvSpPr/>
      </dsp:nvSpPr>
      <dsp:spPr>
        <a:xfrm rot="19458832">
          <a:off x="2143266" y="764403"/>
          <a:ext cx="148765" cy="326391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400" kern="1200"/>
        </a:p>
      </dsp:txBody>
      <dsp:txXfrm>
        <a:off x="2147456" y="842698"/>
        <a:ext cx="104136" cy="195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2</cp:revision>
  <cp:lastPrinted>2012-12-10T12:49:00Z</cp:lastPrinted>
  <dcterms:created xsi:type="dcterms:W3CDTF">2014-06-12T11:29:00Z</dcterms:created>
  <dcterms:modified xsi:type="dcterms:W3CDTF">2014-06-12T11:29:00Z</dcterms:modified>
</cp:coreProperties>
</file>